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3141" w14:textId="77777777" w:rsidR="00C46074" w:rsidRPr="008806C2" w:rsidRDefault="00E318F0" w:rsidP="00E318F0">
      <w:pPr>
        <w:spacing w:after="0"/>
        <w:jc w:val="center"/>
        <w:rPr>
          <w:rFonts w:cs="Times New Roman"/>
          <w:b/>
          <w:color w:val="1F497D" w:themeColor="text2"/>
          <w:sz w:val="24"/>
          <w:szCs w:val="24"/>
        </w:rPr>
      </w:pPr>
      <w:r w:rsidRPr="008806C2">
        <w:rPr>
          <w:rFonts w:cs="Times New Roman"/>
          <w:b/>
          <w:color w:val="1F497D" w:themeColor="text2"/>
          <w:sz w:val="24"/>
          <w:szCs w:val="24"/>
        </w:rPr>
        <w:t xml:space="preserve">Breda City Council Meeting </w:t>
      </w:r>
      <w:r w:rsidR="00ED62E7" w:rsidRPr="008806C2">
        <w:rPr>
          <w:rFonts w:cs="Times New Roman"/>
          <w:b/>
          <w:color w:val="1F497D" w:themeColor="text2"/>
          <w:sz w:val="24"/>
          <w:szCs w:val="24"/>
        </w:rPr>
        <w:t xml:space="preserve">Tentative </w:t>
      </w:r>
      <w:r w:rsidRPr="008806C2">
        <w:rPr>
          <w:rFonts w:cs="Times New Roman"/>
          <w:b/>
          <w:color w:val="1F497D" w:themeColor="text2"/>
          <w:sz w:val="24"/>
          <w:szCs w:val="24"/>
        </w:rPr>
        <w:t>Agenda</w:t>
      </w:r>
    </w:p>
    <w:p w14:paraId="32374595" w14:textId="42F382B7" w:rsidR="00E318F0" w:rsidRPr="008806C2" w:rsidRDefault="008045AA" w:rsidP="00E318F0">
      <w:pPr>
        <w:spacing w:after="0"/>
        <w:jc w:val="center"/>
        <w:rPr>
          <w:rFonts w:cs="Times New Roman"/>
          <w:b/>
          <w:color w:val="1F497D" w:themeColor="text2"/>
          <w:sz w:val="24"/>
          <w:szCs w:val="24"/>
        </w:rPr>
      </w:pPr>
      <w:r w:rsidRPr="008806C2">
        <w:rPr>
          <w:rFonts w:cs="Times New Roman"/>
          <w:b/>
          <w:color w:val="1F497D" w:themeColor="text2"/>
          <w:sz w:val="24"/>
          <w:szCs w:val="24"/>
        </w:rPr>
        <w:t>Mon</w:t>
      </w:r>
      <w:r w:rsidR="00F47A4F" w:rsidRPr="008806C2">
        <w:rPr>
          <w:rFonts w:cs="Times New Roman"/>
          <w:b/>
          <w:color w:val="1F497D" w:themeColor="text2"/>
          <w:sz w:val="24"/>
          <w:szCs w:val="24"/>
        </w:rPr>
        <w:t>da</w:t>
      </w:r>
      <w:r w:rsidR="00D54220" w:rsidRPr="008806C2">
        <w:rPr>
          <w:rFonts w:cs="Times New Roman"/>
          <w:b/>
          <w:color w:val="1F497D" w:themeColor="text2"/>
          <w:sz w:val="24"/>
          <w:szCs w:val="24"/>
        </w:rPr>
        <w:t xml:space="preserve">y, </w:t>
      </w:r>
      <w:r w:rsidR="00FE1982" w:rsidRPr="008806C2">
        <w:rPr>
          <w:rFonts w:cs="Times New Roman"/>
          <w:b/>
          <w:color w:val="1F497D" w:themeColor="text2"/>
          <w:sz w:val="24"/>
          <w:szCs w:val="24"/>
        </w:rPr>
        <w:t>April 1</w:t>
      </w:r>
      <w:r w:rsidR="00C46DC4" w:rsidRPr="008806C2">
        <w:rPr>
          <w:rFonts w:cs="Times New Roman"/>
          <w:b/>
          <w:color w:val="1F497D" w:themeColor="text2"/>
          <w:sz w:val="24"/>
          <w:szCs w:val="24"/>
        </w:rPr>
        <w:t>4</w:t>
      </w:r>
      <w:r w:rsidR="00304BD6" w:rsidRPr="008806C2">
        <w:rPr>
          <w:rFonts w:cs="Times New Roman"/>
          <w:b/>
          <w:color w:val="1F497D" w:themeColor="text2"/>
          <w:sz w:val="24"/>
          <w:szCs w:val="24"/>
        </w:rPr>
        <w:t>, 202</w:t>
      </w:r>
      <w:r w:rsidR="00C46DC4" w:rsidRPr="008806C2">
        <w:rPr>
          <w:rFonts w:cs="Times New Roman"/>
          <w:b/>
          <w:color w:val="1F497D" w:themeColor="text2"/>
          <w:sz w:val="24"/>
          <w:szCs w:val="24"/>
        </w:rPr>
        <w:t>5</w:t>
      </w:r>
    </w:p>
    <w:p w14:paraId="0D753D19" w14:textId="77777777" w:rsidR="00E318F0" w:rsidRPr="008806C2" w:rsidRDefault="00F47A4F" w:rsidP="00E318F0">
      <w:pPr>
        <w:spacing w:after="0"/>
        <w:jc w:val="center"/>
        <w:rPr>
          <w:rFonts w:cs="Times New Roman"/>
          <w:b/>
          <w:color w:val="1F497D" w:themeColor="text2"/>
          <w:sz w:val="24"/>
          <w:szCs w:val="24"/>
        </w:rPr>
      </w:pPr>
      <w:r w:rsidRPr="008806C2">
        <w:rPr>
          <w:rFonts w:cs="Times New Roman"/>
          <w:b/>
          <w:color w:val="1F497D" w:themeColor="text2"/>
          <w:sz w:val="24"/>
          <w:szCs w:val="24"/>
        </w:rPr>
        <w:t>5:3</w:t>
      </w:r>
      <w:r w:rsidR="00E318F0" w:rsidRPr="008806C2">
        <w:rPr>
          <w:rFonts w:cs="Times New Roman"/>
          <w:b/>
          <w:color w:val="1F497D" w:themeColor="text2"/>
          <w:sz w:val="24"/>
          <w:szCs w:val="24"/>
        </w:rPr>
        <w:t xml:space="preserve">0 p.m.  </w:t>
      </w:r>
      <w:r w:rsidR="00552B75" w:rsidRPr="008806C2">
        <w:rPr>
          <w:rFonts w:cs="Times New Roman"/>
          <w:b/>
          <w:color w:val="1F497D" w:themeColor="text2"/>
          <w:sz w:val="24"/>
          <w:szCs w:val="24"/>
        </w:rPr>
        <w:t>City Hall</w:t>
      </w:r>
    </w:p>
    <w:p w14:paraId="65B5A4FF" w14:textId="2757BBA6" w:rsidR="00ED62E7" w:rsidRPr="008806C2" w:rsidRDefault="00E318F0" w:rsidP="00B4653D">
      <w:pPr>
        <w:spacing w:after="0"/>
        <w:jc w:val="center"/>
        <w:rPr>
          <w:rFonts w:cs="Times New Roman"/>
          <w:b/>
          <w:color w:val="1F497D" w:themeColor="text2"/>
          <w:sz w:val="24"/>
          <w:szCs w:val="24"/>
        </w:rPr>
      </w:pPr>
      <w:r w:rsidRPr="008806C2">
        <w:rPr>
          <w:rFonts w:cs="Times New Roman"/>
          <w:b/>
          <w:color w:val="1F497D" w:themeColor="text2"/>
          <w:sz w:val="24"/>
          <w:szCs w:val="24"/>
        </w:rPr>
        <w:t>Meeting is open to the public</w:t>
      </w:r>
    </w:p>
    <w:p w14:paraId="689E9A0E" w14:textId="031733E7" w:rsidR="00C22000" w:rsidRPr="008806C2" w:rsidRDefault="008C4081" w:rsidP="00245D7F">
      <w:pPr>
        <w:spacing w:after="0"/>
        <w:jc w:val="center"/>
        <w:rPr>
          <w:rFonts w:cs="Times New Roman"/>
          <w:b/>
          <w:color w:val="1F497D" w:themeColor="text2"/>
          <w:sz w:val="24"/>
          <w:szCs w:val="24"/>
        </w:rPr>
      </w:pPr>
      <w:r w:rsidRPr="008806C2">
        <w:rPr>
          <w:rFonts w:cs="Times New Roman"/>
          <w:b/>
          <w:color w:val="1F497D" w:themeColor="text2"/>
          <w:sz w:val="24"/>
          <w:szCs w:val="24"/>
        </w:rPr>
        <w:t xml:space="preserve">Call in # 1-701-802-5193 Access Code 296649#  </w:t>
      </w:r>
    </w:p>
    <w:p w14:paraId="2C2EC9B6" w14:textId="77777777" w:rsidR="00241295" w:rsidRPr="008806C2" w:rsidRDefault="00241295" w:rsidP="00245D7F">
      <w:pPr>
        <w:spacing w:after="0"/>
        <w:jc w:val="center"/>
        <w:rPr>
          <w:rFonts w:cs="Times New Roman"/>
          <w:b/>
          <w:color w:val="FF0000"/>
          <w:sz w:val="24"/>
          <w:szCs w:val="24"/>
        </w:rPr>
      </w:pPr>
    </w:p>
    <w:p w14:paraId="669D615F" w14:textId="737D9530" w:rsidR="00DE2472" w:rsidRPr="008806C2" w:rsidRDefault="00C5737A" w:rsidP="00F66544">
      <w:pPr>
        <w:pStyle w:val="ListParagraph"/>
        <w:numPr>
          <w:ilvl w:val="0"/>
          <w:numId w:val="1"/>
        </w:numPr>
        <w:spacing w:line="240" w:lineRule="auto"/>
        <w:jc w:val="both"/>
        <w:rPr>
          <w:rFonts w:cs="Times New Roman"/>
          <w:b/>
          <w:color w:val="1F497D" w:themeColor="text2"/>
          <w:sz w:val="24"/>
          <w:szCs w:val="24"/>
        </w:rPr>
      </w:pPr>
      <w:r w:rsidRPr="008806C2">
        <w:rPr>
          <w:rFonts w:cs="Times New Roman"/>
          <w:b/>
          <w:color w:val="1F497D" w:themeColor="text2"/>
          <w:sz w:val="24"/>
          <w:szCs w:val="24"/>
        </w:rPr>
        <w:t xml:space="preserve">Open, </w:t>
      </w:r>
      <w:r w:rsidR="00DE2472" w:rsidRPr="008806C2">
        <w:rPr>
          <w:rFonts w:cs="Times New Roman"/>
          <w:b/>
          <w:color w:val="1F497D" w:themeColor="text2"/>
          <w:sz w:val="24"/>
          <w:szCs w:val="24"/>
        </w:rPr>
        <w:t>Roll Call</w:t>
      </w:r>
      <w:r w:rsidRPr="008806C2">
        <w:rPr>
          <w:rFonts w:cs="Times New Roman"/>
          <w:b/>
          <w:color w:val="1F497D" w:themeColor="text2"/>
          <w:sz w:val="24"/>
          <w:szCs w:val="24"/>
        </w:rPr>
        <w:t xml:space="preserve"> &amp; Pledge</w:t>
      </w:r>
    </w:p>
    <w:p w14:paraId="3EAD76F1" w14:textId="77777777" w:rsidR="00E37C0C" w:rsidRPr="008806C2" w:rsidRDefault="00E37C0C" w:rsidP="00F66544">
      <w:pPr>
        <w:pStyle w:val="ListParagraph"/>
        <w:numPr>
          <w:ilvl w:val="0"/>
          <w:numId w:val="1"/>
        </w:numPr>
        <w:spacing w:line="240" w:lineRule="auto"/>
        <w:jc w:val="both"/>
        <w:rPr>
          <w:rFonts w:cs="Times New Roman"/>
          <w:b/>
          <w:color w:val="1F497D" w:themeColor="text2"/>
          <w:sz w:val="24"/>
          <w:szCs w:val="24"/>
        </w:rPr>
      </w:pPr>
      <w:r w:rsidRPr="008806C2">
        <w:rPr>
          <w:rFonts w:cs="Times New Roman"/>
          <w:b/>
          <w:color w:val="1F497D" w:themeColor="text2"/>
          <w:sz w:val="24"/>
          <w:szCs w:val="24"/>
        </w:rPr>
        <w:t xml:space="preserve">Approve Agenda </w:t>
      </w:r>
    </w:p>
    <w:p w14:paraId="1FB8D7F1" w14:textId="77777777" w:rsidR="00E318F0" w:rsidRPr="008806C2" w:rsidRDefault="00E37C0C" w:rsidP="00F66544">
      <w:pPr>
        <w:pStyle w:val="ListParagraph"/>
        <w:numPr>
          <w:ilvl w:val="0"/>
          <w:numId w:val="1"/>
        </w:numPr>
        <w:spacing w:line="240" w:lineRule="auto"/>
        <w:jc w:val="both"/>
        <w:rPr>
          <w:rFonts w:cs="Times New Roman"/>
          <w:b/>
          <w:color w:val="1F497D" w:themeColor="text2"/>
          <w:sz w:val="24"/>
          <w:szCs w:val="24"/>
        </w:rPr>
      </w:pPr>
      <w:r w:rsidRPr="008806C2">
        <w:rPr>
          <w:rFonts w:cs="Times New Roman"/>
          <w:b/>
          <w:color w:val="1F497D" w:themeColor="text2"/>
          <w:sz w:val="24"/>
          <w:szCs w:val="24"/>
        </w:rPr>
        <w:t xml:space="preserve">Approve </w:t>
      </w:r>
      <w:r w:rsidR="00E318F0" w:rsidRPr="008806C2">
        <w:rPr>
          <w:rFonts w:cs="Times New Roman"/>
          <w:b/>
          <w:color w:val="1F497D" w:themeColor="text2"/>
          <w:sz w:val="24"/>
          <w:szCs w:val="24"/>
        </w:rPr>
        <w:t>Consent Agenda</w:t>
      </w:r>
    </w:p>
    <w:p w14:paraId="1140EA9B" w14:textId="2FDB9793" w:rsidR="00E318F0" w:rsidRPr="008806C2" w:rsidRDefault="00E37C0C" w:rsidP="00F66544">
      <w:pPr>
        <w:pStyle w:val="ListParagraph"/>
        <w:numPr>
          <w:ilvl w:val="0"/>
          <w:numId w:val="2"/>
        </w:numPr>
        <w:spacing w:line="240" w:lineRule="auto"/>
        <w:jc w:val="both"/>
        <w:rPr>
          <w:rFonts w:cs="Times New Roman"/>
          <w:sz w:val="24"/>
          <w:szCs w:val="24"/>
        </w:rPr>
      </w:pPr>
      <w:r w:rsidRPr="008806C2">
        <w:rPr>
          <w:rFonts w:cs="Times New Roman"/>
          <w:sz w:val="24"/>
          <w:szCs w:val="24"/>
        </w:rPr>
        <w:t xml:space="preserve">Minutes of the </w:t>
      </w:r>
      <w:r w:rsidR="005357E8" w:rsidRPr="008806C2">
        <w:rPr>
          <w:rFonts w:cs="Times New Roman"/>
          <w:sz w:val="24"/>
          <w:szCs w:val="24"/>
        </w:rPr>
        <w:t xml:space="preserve">March </w:t>
      </w:r>
      <w:r w:rsidR="00C46DC4" w:rsidRPr="008806C2">
        <w:rPr>
          <w:rFonts w:cs="Times New Roman"/>
          <w:sz w:val="24"/>
          <w:szCs w:val="24"/>
        </w:rPr>
        <w:t>10</w:t>
      </w:r>
      <w:r w:rsidR="00A86E55" w:rsidRPr="008806C2">
        <w:rPr>
          <w:rFonts w:cs="Times New Roman"/>
          <w:sz w:val="24"/>
          <w:szCs w:val="24"/>
        </w:rPr>
        <w:t xml:space="preserve"> and </w:t>
      </w:r>
      <w:r w:rsidR="00C46DC4" w:rsidRPr="008806C2">
        <w:rPr>
          <w:rFonts w:cs="Times New Roman"/>
          <w:sz w:val="24"/>
          <w:szCs w:val="24"/>
        </w:rPr>
        <w:t>March 24</w:t>
      </w:r>
      <w:r w:rsidR="00C33190" w:rsidRPr="008806C2">
        <w:rPr>
          <w:rFonts w:cs="Times New Roman"/>
          <w:sz w:val="24"/>
          <w:szCs w:val="24"/>
        </w:rPr>
        <w:t xml:space="preserve">, </w:t>
      </w:r>
      <w:r w:rsidR="0040014B" w:rsidRPr="008806C2">
        <w:rPr>
          <w:rFonts w:cs="Times New Roman"/>
          <w:sz w:val="24"/>
          <w:szCs w:val="24"/>
        </w:rPr>
        <w:t>202</w:t>
      </w:r>
      <w:r w:rsidR="00C46DC4" w:rsidRPr="008806C2">
        <w:rPr>
          <w:rFonts w:cs="Times New Roman"/>
          <w:sz w:val="24"/>
          <w:szCs w:val="24"/>
        </w:rPr>
        <w:t>5</w:t>
      </w:r>
      <w:r w:rsidRPr="008806C2">
        <w:rPr>
          <w:rFonts w:cs="Times New Roman"/>
          <w:sz w:val="24"/>
          <w:szCs w:val="24"/>
        </w:rPr>
        <w:t xml:space="preserve"> </w:t>
      </w:r>
    </w:p>
    <w:p w14:paraId="0274FCAD" w14:textId="77777777" w:rsidR="00E318F0" w:rsidRPr="008806C2" w:rsidRDefault="00E37C0C" w:rsidP="00F66544">
      <w:pPr>
        <w:pStyle w:val="ListParagraph"/>
        <w:numPr>
          <w:ilvl w:val="0"/>
          <w:numId w:val="2"/>
        </w:numPr>
        <w:spacing w:line="240" w:lineRule="auto"/>
        <w:jc w:val="both"/>
        <w:rPr>
          <w:rFonts w:cs="Times New Roman"/>
          <w:sz w:val="24"/>
          <w:szCs w:val="24"/>
        </w:rPr>
      </w:pPr>
      <w:r w:rsidRPr="008806C2">
        <w:rPr>
          <w:rFonts w:cs="Times New Roman"/>
          <w:sz w:val="24"/>
          <w:szCs w:val="24"/>
        </w:rPr>
        <w:t xml:space="preserve">Claims &amp; Payroll </w:t>
      </w:r>
    </w:p>
    <w:p w14:paraId="491A75BE" w14:textId="314EB531" w:rsidR="00136E89" w:rsidRPr="008806C2" w:rsidRDefault="00E37C0C" w:rsidP="00136E89">
      <w:pPr>
        <w:pStyle w:val="ListParagraph"/>
        <w:numPr>
          <w:ilvl w:val="0"/>
          <w:numId w:val="2"/>
        </w:numPr>
        <w:spacing w:line="240" w:lineRule="auto"/>
        <w:jc w:val="both"/>
        <w:rPr>
          <w:rFonts w:cs="Times New Roman"/>
          <w:sz w:val="24"/>
          <w:szCs w:val="24"/>
        </w:rPr>
      </w:pPr>
      <w:r w:rsidRPr="008806C2">
        <w:rPr>
          <w:rFonts w:cs="Times New Roman"/>
          <w:sz w:val="24"/>
          <w:szCs w:val="24"/>
        </w:rPr>
        <w:t>Financial Reports</w:t>
      </w:r>
    </w:p>
    <w:p w14:paraId="2F048D48" w14:textId="59BD68A9" w:rsidR="000B2F4A" w:rsidRPr="008806C2" w:rsidRDefault="000B2F4A" w:rsidP="00136E89">
      <w:pPr>
        <w:pStyle w:val="ListParagraph"/>
        <w:numPr>
          <w:ilvl w:val="0"/>
          <w:numId w:val="2"/>
        </w:numPr>
        <w:spacing w:line="240" w:lineRule="auto"/>
        <w:jc w:val="both"/>
        <w:rPr>
          <w:rFonts w:cs="Times New Roman"/>
          <w:sz w:val="24"/>
          <w:szCs w:val="24"/>
        </w:rPr>
      </w:pPr>
      <w:r w:rsidRPr="008806C2">
        <w:rPr>
          <w:rFonts w:cs="Times New Roman"/>
          <w:sz w:val="24"/>
          <w:szCs w:val="24"/>
        </w:rPr>
        <w:t>Liquor License Red’s</w:t>
      </w:r>
    </w:p>
    <w:p w14:paraId="3C19CAE0" w14:textId="246E1325" w:rsidR="009C3FDF" w:rsidRPr="008806C2" w:rsidRDefault="00A061D5" w:rsidP="00465E0D">
      <w:pPr>
        <w:spacing w:line="240" w:lineRule="auto"/>
        <w:jc w:val="both"/>
        <w:rPr>
          <w:rFonts w:cs="Times New Roman"/>
          <w:sz w:val="24"/>
          <w:szCs w:val="24"/>
        </w:rPr>
      </w:pPr>
      <w:r w:rsidRPr="008806C2">
        <w:rPr>
          <w:rFonts w:cs="Times New Roman"/>
          <w:b/>
          <w:color w:val="1F497D" w:themeColor="text2"/>
          <w:sz w:val="24"/>
          <w:szCs w:val="24"/>
        </w:rPr>
        <w:t>Action Items</w:t>
      </w:r>
      <w:r w:rsidR="003C6D65" w:rsidRPr="008806C2">
        <w:rPr>
          <w:rFonts w:cs="Times New Roman"/>
          <w:b/>
          <w:color w:val="FF0000"/>
          <w:sz w:val="24"/>
          <w:szCs w:val="24"/>
        </w:rPr>
        <w:tab/>
      </w:r>
      <w:r w:rsidR="003C6D65" w:rsidRPr="008806C2">
        <w:rPr>
          <w:rFonts w:cs="Times New Roman"/>
          <w:b/>
          <w:sz w:val="24"/>
          <w:szCs w:val="24"/>
        </w:rPr>
        <w:tab/>
      </w:r>
      <w:r w:rsidR="003C6D65" w:rsidRPr="008806C2">
        <w:rPr>
          <w:rFonts w:cs="Times New Roman"/>
          <w:b/>
          <w:sz w:val="24"/>
          <w:szCs w:val="24"/>
        </w:rPr>
        <w:tab/>
      </w:r>
      <w:r w:rsidR="003C6D65" w:rsidRPr="008806C2">
        <w:rPr>
          <w:rFonts w:cs="Times New Roman"/>
          <w:b/>
          <w:sz w:val="24"/>
          <w:szCs w:val="24"/>
        </w:rPr>
        <w:tab/>
      </w:r>
    </w:p>
    <w:p w14:paraId="5C4AD01E" w14:textId="71B635A4" w:rsidR="001525DC" w:rsidRPr="008806C2" w:rsidRDefault="008E2880" w:rsidP="00A86E55">
      <w:pPr>
        <w:pStyle w:val="ListParagraph"/>
        <w:numPr>
          <w:ilvl w:val="0"/>
          <w:numId w:val="1"/>
        </w:numPr>
        <w:spacing w:line="240" w:lineRule="auto"/>
        <w:jc w:val="both"/>
        <w:rPr>
          <w:rFonts w:cs="Times New Roman"/>
          <w:b/>
          <w:bCs/>
          <w:color w:val="1F497D" w:themeColor="text2"/>
          <w:sz w:val="24"/>
          <w:szCs w:val="24"/>
        </w:rPr>
      </w:pPr>
      <w:r w:rsidRPr="008806C2">
        <w:rPr>
          <w:rFonts w:cs="Times New Roman"/>
          <w:b/>
          <w:bCs/>
          <w:color w:val="1F497D" w:themeColor="text2"/>
          <w:sz w:val="24"/>
          <w:szCs w:val="24"/>
        </w:rPr>
        <w:t>Fire Department</w:t>
      </w:r>
    </w:p>
    <w:p w14:paraId="2DE6E32C" w14:textId="486F5011" w:rsidR="00136E89" w:rsidRPr="008806C2" w:rsidRDefault="00136E89" w:rsidP="00A86E55">
      <w:pPr>
        <w:pStyle w:val="ListParagraph"/>
        <w:numPr>
          <w:ilvl w:val="0"/>
          <w:numId w:val="1"/>
        </w:numPr>
        <w:spacing w:line="240" w:lineRule="auto"/>
        <w:jc w:val="both"/>
        <w:rPr>
          <w:rFonts w:cs="Times New Roman"/>
          <w:b/>
          <w:bCs/>
          <w:color w:val="1F497D" w:themeColor="text2"/>
          <w:sz w:val="24"/>
          <w:szCs w:val="24"/>
        </w:rPr>
      </w:pPr>
      <w:r w:rsidRPr="008806C2">
        <w:rPr>
          <w:rFonts w:cs="Times New Roman"/>
          <w:b/>
          <w:bCs/>
          <w:color w:val="1F497D" w:themeColor="text2"/>
          <w:sz w:val="24"/>
          <w:szCs w:val="24"/>
        </w:rPr>
        <w:t>Sesquicentennial update</w:t>
      </w:r>
    </w:p>
    <w:p w14:paraId="533B4E32" w14:textId="056F6915" w:rsidR="00437F86" w:rsidRPr="008806C2" w:rsidRDefault="00F8502D" w:rsidP="00C46DC4">
      <w:pPr>
        <w:pStyle w:val="ListParagraph"/>
        <w:numPr>
          <w:ilvl w:val="0"/>
          <w:numId w:val="1"/>
        </w:numPr>
        <w:spacing w:line="240" w:lineRule="auto"/>
        <w:jc w:val="both"/>
        <w:rPr>
          <w:rFonts w:cs="Times New Roman"/>
          <w:b/>
          <w:bCs/>
          <w:color w:val="1F497D" w:themeColor="text2"/>
          <w:sz w:val="24"/>
          <w:szCs w:val="24"/>
        </w:rPr>
      </w:pPr>
      <w:r w:rsidRPr="008806C2">
        <w:rPr>
          <w:rFonts w:cs="Times New Roman"/>
          <w:b/>
          <w:bCs/>
          <w:color w:val="1F497D" w:themeColor="text2"/>
          <w:sz w:val="24"/>
          <w:szCs w:val="24"/>
        </w:rPr>
        <w:t>Public Works projects/report</w:t>
      </w:r>
    </w:p>
    <w:p w14:paraId="69161175" w14:textId="33B4EE19" w:rsidR="00CE2A7B" w:rsidRPr="008806C2" w:rsidRDefault="00CE2A7B" w:rsidP="00CE2A7B">
      <w:pPr>
        <w:pStyle w:val="ListParagraph"/>
        <w:numPr>
          <w:ilvl w:val="1"/>
          <w:numId w:val="1"/>
        </w:numPr>
        <w:spacing w:line="240" w:lineRule="auto"/>
        <w:jc w:val="both"/>
        <w:rPr>
          <w:rFonts w:cs="Times New Roman"/>
          <w:color w:val="1F497D" w:themeColor="text2"/>
          <w:sz w:val="24"/>
          <w:szCs w:val="24"/>
        </w:rPr>
      </w:pPr>
      <w:r w:rsidRPr="008806C2">
        <w:rPr>
          <w:rFonts w:cs="Times New Roman"/>
          <w:color w:val="1F497D" w:themeColor="text2"/>
          <w:sz w:val="24"/>
          <w:szCs w:val="24"/>
        </w:rPr>
        <w:t>Proposal Pavement Doctor</w:t>
      </w:r>
    </w:p>
    <w:p w14:paraId="7E4232B0" w14:textId="18E94CA1" w:rsidR="0011337E" w:rsidRPr="008806C2" w:rsidRDefault="0011337E" w:rsidP="00CE2A7B">
      <w:pPr>
        <w:pStyle w:val="ListParagraph"/>
        <w:numPr>
          <w:ilvl w:val="1"/>
          <w:numId w:val="1"/>
        </w:numPr>
        <w:spacing w:line="240" w:lineRule="auto"/>
        <w:jc w:val="both"/>
        <w:rPr>
          <w:rFonts w:cs="Times New Roman"/>
          <w:color w:val="1F497D" w:themeColor="text2"/>
          <w:sz w:val="24"/>
          <w:szCs w:val="24"/>
        </w:rPr>
      </w:pPr>
      <w:r w:rsidRPr="008806C2">
        <w:rPr>
          <w:rFonts w:cs="Times New Roman"/>
          <w:color w:val="1F497D" w:themeColor="text2"/>
          <w:sz w:val="24"/>
          <w:szCs w:val="24"/>
        </w:rPr>
        <w:t>Lift station flow meter</w:t>
      </w:r>
    </w:p>
    <w:p w14:paraId="7D273667" w14:textId="7610A826" w:rsidR="00A86E55" w:rsidRPr="008806C2" w:rsidRDefault="00A86E55" w:rsidP="005357E8">
      <w:pPr>
        <w:pStyle w:val="ListParagraph"/>
        <w:numPr>
          <w:ilvl w:val="0"/>
          <w:numId w:val="1"/>
        </w:numPr>
        <w:spacing w:line="240" w:lineRule="auto"/>
        <w:jc w:val="both"/>
        <w:rPr>
          <w:rFonts w:cs="Times New Roman"/>
          <w:b/>
          <w:bCs/>
          <w:color w:val="1F497D" w:themeColor="text2"/>
          <w:sz w:val="24"/>
          <w:szCs w:val="24"/>
        </w:rPr>
      </w:pPr>
      <w:r w:rsidRPr="008806C2">
        <w:rPr>
          <w:rFonts w:cs="Times New Roman"/>
          <w:b/>
          <w:bCs/>
          <w:color w:val="1F497D" w:themeColor="text2"/>
          <w:sz w:val="24"/>
          <w:szCs w:val="24"/>
        </w:rPr>
        <w:t>Permits:</w:t>
      </w:r>
    </w:p>
    <w:p w14:paraId="7421D094" w14:textId="3334240E" w:rsidR="00DF40D2" w:rsidRPr="008806C2" w:rsidRDefault="005C4E59" w:rsidP="005C4E59">
      <w:pPr>
        <w:pStyle w:val="ListParagraph"/>
        <w:numPr>
          <w:ilvl w:val="1"/>
          <w:numId w:val="1"/>
        </w:numPr>
        <w:spacing w:line="240" w:lineRule="auto"/>
        <w:jc w:val="both"/>
        <w:rPr>
          <w:rFonts w:cs="Times New Roman"/>
          <w:color w:val="1F497D" w:themeColor="text2"/>
          <w:sz w:val="24"/>
          <w:szCs w:val="24"/>
        </w:rPr>
      </w:pPr>
      <w:r w:rsidRPr="008806C2">
        <w:rPr>
          <w:rFonts w:cs="Times New Roman"/>
          <w:color w:val="1F497D" w:themeColor="text2"/>
          <w:sz w:val="24"/>
          <w:szCs w:val="24"/>
        </w:rPr>
        <w:t>217 Main St.</w:t>
      </w:r>
    </w:p>
    <w:p w14:paraId="1FCE48BF" w14:textId="59A3D7E8" w:rsidR="002E0DA8" w:rsidRPr="008806C2" w:rsidRDefault="002E0DA8" w:rsidP="005C4E59">
      <w:pPr>
        <w:pStyle w:val="ListParagraph"/>
        <w:numPr>
          <w:ilvl w:val="1"/>
          <w:numId w:val="1"/>
        </w:numPr>
        <w:spacing w:line="240" w:lineRule="auto"/>
        <w:jc w:val="both"/>
        <w:rPr>
          <w:rFonts w:cs="Times New Roman"/>
          <w:color w:val="1F497D" w:themeColor="text2"/>
          <w:sz w:val="24"/>
          <w:szCs w:val="24"/>
        </w:rPr>
      </w:pPr>
      <w:r w:rsidRPr="008806C2">
        <w:rPr>
          <w:rFonts w:cs="Times New Roman"/>
          <w:color w:val="1F497D" w:themeColor="text2"/>
          <w:sz w:val="24"/>
          <w:szCs w:val="24"/>
        </w:rPr>
        <w:t>407 Bruning St</w:t>
      </w:r>
    </w:p>
    <w:p w14:paraId="22E588E6" w14:textId="4E266255" w:rsidR="00BB33F8" w:rsidRPr="008806C2" w:rsidRDefault="00BB33F8" w:rsidP="005C4E59">
      <w:pPr>
        <w:pStyle w:val="ListParagraph"/>
        <w:numPr>
          <w:ilvl w:val="1"/>
          <w:numId w:val="1"/>
        </w:numPr>
        <w:spacing w:line="240" w:lineRule="auto"/>
        <w:jc w:val="both"/>
        <w:rPr>
          <w:rFonts w:cs="Times New Roman"/>
          <w:color w:val="1F497D" w:themeColor="text2"/>
          <w:sz w:val="24"/>
          <w:szCs w:val="24"/>
        </w:rPr>
      </w:pPr>
      <w:r w:rsidRPr="008806C2">
        <w:rPr>
          <w:rFonts w:cs="Times New Roman"/>
          <w:color w:val="1F497D" w:themeColor="text2"/>
          <w:sz w:val="24"/>
          <w:szCs w:val="24"/>
        </w:rPr>
        <w:t>406 Main St</w:t>
      </w:r>
    </w:p>
    <w:p w14:paraId="13932384" w14:textId="33E5555B" w:rsidR="00496D49" w:rsidRDefault="00496D49" w:rsidP="005C4E59">
      <w:pPr>
        <w:pStyle w:val="ListParagraph"/>
        <w:numPr>
          <w:ilvl w:val="1"/>
          <w:numId w:val="1"/>
        </w:numPr>
        <w:spacing w:line="240" w:lineRule="auto"/>
        <w:jc w:val="both"/>
        <w:rPr>
          <w:rFonts w:cs="Times New Roman"/>
          <w:color w:val="1F497D" w:themeColor="text2"/>
          <w:sz w:val="24"/>
          <w:szCs w:val="24"/>
        </w:rPr>
      </w:pPr>
      <w:r w:rsidRPr="008806C2">
        <w:rPr>
          <w:rFonts w:cs="Times New Roman"/>
          <w:color w:val="1F497D" w:themeColor="text2"/>
          <w:sz w:val="24"/>
          <w:szCs w:val="24"/>
        </w:rPr>
        <w:t>206 S 3</w:t>
      </w:r>
      <w:r w:rsidRPr="008806C2">
        <w:rPr>
          <w:rFonts w:cs="Times New Roman"/>
          <w:color w:val="1F497D" w:themeColor="text2"/>
          <w:sz w:val="24"/>
          <w:szCs w:val="24"/>
          <w:vertAlign w:val="superscript"/>
        </w:rPr>
        <w:t>rd</w:t>
      </w:r>
      <w:r w:rsidRPr="008806C2">
        <w:rPr>
          <w:rFonts w:cs="Times New Roman"/>
          <w:color w:val="1F497D" w:themeColor="text2"/>
          <w:sz w:val="24"/>
          <w:szCs w:val="24"/>
        </w:rPr>
        <w:t>. St</w:t>
      </w:r>
    </w:p>
    <w:p w14:paraId="4311B274" w14:textId="66D80FC3" w:rsidR="00121B11" w:rsidRDefault="00121B11" w:rsidP="005C4E59">
      <w:pPr>
        <w:pStyle w:val="ListParagraph"/>
        <w:numPr>
          <w:ilvl w:val="1"/>
          <w:numId w:val="1"/>
        </w:numPr>
        <w:spacing w:line="240" w:lineRule="auto"/>
        <w:jc w:val="both"/>
        <w:rPr>
          <w:rFonts w:cs="Times New Roman"/>
          <w:color w:val="1F497D" w:themeColor="text2"/>
          <w:sz w:val="24"/>
          <w:szCs w:val="24"/>
        </w:rPr>
      </w:pPr>
      <w:r>
        <w:rPr>
          <w:rFonts w:cs="Times New Roman"/>
          <w:color w:val="1F497D" w:themeColor="text2"/>
          <w:sz w:val="24"/>
          <w:szCs w:val="24"/>
        </w:rPr>
        <w:t>403 N 3</w:t>
      </w:r>
      <w:r w:rsidRPr="00121B11">
        <w:rPr>
          <w:rFonts w:cs="Times New Roman"/>
          <w:color w:val="1F497D" w:themeColor="text2"/>
          <w:sz w:val="24"/>
          <w:szCs w:val="24"/>
          <w:vertAlign w:val="superscript"/>
        </w:rPr>
        <w:t>rd</w:t>
      </w:r>
      <w:r>
        <w:rPr>
          <w:rFonts w:cs="Times New Roman"/>
          <w:color w:val="1F497D" w:themeColor="text2"/>
          <w:sz w:val="24"/>
          <w:szCs w:val="24"/>
        </w:rPr>
        <w:t xml:space="preserve"> St.</w:t>
      </w:r>
    </w:p>
    <w:p w14:paraId="0F04948D" w14:textId="1E6CC306" w:rsidR="00624DEE" w:rsidRDefault="00624DEE" w:rsidP="005C4E59">
      <w:pPr>
        <w:pStyle w:val="ListParagraph"/>
        <w:numPr>
          <w:ilvl w:val="1"/>
          <w:numId w:val="1"/>
        </w:numPr>
        <w:spacing w:line="240" w:lineRule="auto"/>
        <w:jc w:val="both"/>
        <w:rPr>
          <w:rFonts w:cs="Times New Roman"/>
          <w:color w:val="1F497D" w:themeColor="text2"/>
          <w:sz w:val="24"/>
          <w:szCs w:val="24"/>
        </w:rPr>
      </w:pPr>
      <w:r>
        <w:rPr>
          <w:rFonts w:cs="Times New Roman"/>
          <w:color w:val="1F497D" w:themeColor="text2"/>
          <w:sz w:val="24"/>
          <w:szCs w:val="24"/>
        </w:rPr>
        <w:t>312 Main St.</w:t>
      </w:r>
    </w:p>
    <w:p w14:paraId="6900DFC5" w14:textId="43C6BF04" w:rsidR="00103FB8" w:rsidRPr="008806C2" w:rsidRDefault="00103FB8" w:rsidP="005C4E59">
      <w:pPr>
        <w:pStyle w:val="ListParagraph"/>
        <w:numPr>
          <w:ilvl w:val="1"/>
          <w:numId w:val="1"/>
        </w:numPr>
        <w:spacing w:line="240" w:lineRule="auto"/>
        <w:jc w:val="both"/>
        <w:rPr>
          <w:rFonts w:cs="Times New Roman"/>
          <w:color w:val="1F497D" w:themeColor="text2"/>
          <w:sz w:val="24"/>
          <w:szCs w:val="24"/>
        </w:rPr>
      </w:pPr>
      <w:r>
        <w:rPr>
          <w:rFonts w:cs="Times New Roman"/>
          <w:color w:val="1F497D" w:themeColor="text2"/>
          <w:sz w:val="24"/>
          <w:szCs w:val="24"/>
        </w:rPr>
        <w:t>322 Main St.</w:t>
      </w:r>
    </w:p>
    <w:p w14:paraId="6F1517EF" w14:textId="5811CF42" w:rsidR="0053590A" w:rsidRPr="008806C2" w:rsidRDefault="0053590A" w:rsidP="00A23189">
      <w:pPr>
        <w:pStyle w:val="ListParagraph"/>
        <w:numPr>
          <w:ilvl w:val="0"/>
          <w:numId w:val="1"/>
        </w:numPr>
        <w:spacing w:line="240" w:lineRule="auto"/>
        <w:jc w:val="both"/>
        <w:rPr>
          <w:rFonts w:cs="Times New Roman"/>
          <w:b/>
          <w:bCs/>
          <w:color w:val="1F497D" w:themeColor="text2"/>
          <w:sz w:val="24"/>
          <w:szCs w:val="24"/>
        </w:rPr>
      </w:pPr>
      <w:r w:rsidRPr="008806C2">
        <w:rPr>
          <w:rFonts w:cs="Times New Roman"/>
          <w:b/>
          <w:bCs/>
          <w:color w:val="1F497D" w:themeColor="text2"/>
          <w:sz w:val="24"/>
          <w:szCs w:val="24"/>
        </w:rPr>
        <w:t>Well</w:t>
      </w:r>
      <w:r w:rsidR="00385841" w:rsidRPr="008806C2">
        <w:rPr>
          <w:rFonts w:cs="Times New Roman"/>
          <w:b/>
          <w:bCs/>
          <w:color w:val="1F497D" w:themeColor="text2"/>
          <w:sz w:val="24"/>
          <w:szCs w:val="24"/>
        </w:rPr>
        <w:t xml:space="preserve"> Update</w:t>
      </w:r>
    </w:p>
    <w:p w14:paraId="2AC3DD42" w14:textId="77777777" w:rsidR="0053590A" w:rsidRPr="008806C2" w:rsidRDefault="0053590A" w:rsidP="0053590A">
      <w:pPr>
        <w:pStyle w:val="ListParagraph"/>
        <w:numPr>
          <w:ilvl w:val="0"/>
          <w:numId w:val="1"/>
        </w:numPr>
        <w:spacing w:line="240" w:lineRule="auto"/>
        <w:jc w:val="both"/>
        <w:rPr>
          <w:rFonts w:cs="Times New Roman"/>
          <w:b/>
          <w:bCs/>
          <w:color w:val="1F497D" w:themeColor="text2"/>
          <w:sz w:val="24"/>
          <w:szCs w:val="24"/>
        </w:rPr>
      </w:pPr>
      <w:r w:rsidRPr="008806C2">
        <w:rPr>
          <w:rFonts w:cs="Times New Roman"/>
          <w:b/>
          <w:bCs/>
          <w:color w:val="1F497D" w:themeColor="text2"/>
          <w:sz w:val="24"/>
          <w:szCs w:val="24"/>
        </w:rPr>
        <w:t>Public Hearing Proposed Budget</w:t>
      </w:r>
    </w:p>
    <w:p w14:paraId="6EDF28E9" w14:textId="69B7D12A" w:rsidR="00437F86" w:rsidRPr="008806C2" w:rsidRDefault="0053590A" w:rsidP="005C4E59">
      <w:pPr>
        <w:pStyle w:val="ListParagraph"/>
        <w:numPr>
          <w:ilvl w:val="0"/>
          <w:numId w:val="1"/>
        </w:numPr>
        <w:spacing w:line="240" w:lineRule="auto"/>
        <w:jc w:val="both"/>
        <w:rPr>
          <w:rFonts w:cs="Times New Roman"/>
          <w:b/>
          <w:bCs/>
          <w:color w:val="1F497D" w:themeColor="text2"/>
          <w:sz w:val="24"/>
          <w:szCs w:val="24"/>
        </w:rPr>
      </w:pPr>
      <w:r w:rsidRPr="008806C2">
        <w:rPr>
          <w:rFonts w:cs="Times New Roman"/>
          <w:b/>
          <w:bCs/>
          <w:color w:val="1F497D" w:themeColor="text2"/>
          <w:sz w:val="24"/>
          <w:szCs w:val="24"/>
        </w:rPr>
        <w:t>Consider Resolution</w:t>
      </w:r>
      <w:r w:rsidR="0011337E" w:rsidRPr="008806C2">
        <w:rPr>
          <w:rFonts w:cs="Times New Roman"/>
          <w:b/>
          <w:bCs/>
          <w:color w:val="1F497D" w:themeColor="text2"/>
          <w:sz w:val="24"/>
          <w:szCs w:val="24"/>
        </w:rPr>
        <w:t xml:space="preserve"> 2025-04-01</w:t>
      </w:r>
      <w:r w:rsidRPr="008806C2">
        <w:rPr>
          <w:rFonts w:cs="Times New Roman"/>
          <w:b/>
          <w:bCs/>
          <w:color w:val="1F497D" w:themeColor="text2"/>
          <w:sz w:val="24"/>
          <w:szCs w:val="24"/>
        </w:rPr>
        <w:t xml:space="preserve"> Adopting FY 202</w:t>
      </w:r>
      <w:r w:rsidR="005C4E59" w:rsidRPr="008806C2">
        <w:rPr>
          <w:rFonts w:cs="Times New Roman"/>
          <w:b/>
          <w:bCs/>
          <w:color w:val="1F497D" w:themeColor="text2"/>
          <w:sz w:val="24"/>
          <w:szCs w:val="24"/>
        </w:rPr>
        <w:t>6</w:t>
      </w:r>
      <w:r w:rsidRPr="008806C2">
        <w:rPr>
          <w:rFonts w:cs="Times New Roman"/>
          <w:b/>
          <w:bCs/>
          <w:color w:val="1F497D" w:themeColor="text2"/>
          <w:sz w:val="24"/>
          <w:szCs w:val="24"/>
        </w:rPr>
        <w:t xml:space="preserve"> Budget 202</w:t>
      </w:r>
      <w:r w:rsidR="005C4E59" w:rsidRPr="008806C2">
        <w:rPr>
          <w:rFonts w:cs="Times New Roman"/>
          <w:b/>
          <w:bCs/>
          <w:color w:val="1F497D" w:themeColor="text2"/>
          <w:sz w:val="24"/>
          <w:szCs w:val="24"/>
        </w:rPr>
        <w:t>5</w:t>
      </w:r>
      <w:r w:rsidRPr="008806C2">
        <w:rPr>
          <w:rFonts w:cs="Times New Roman"/>
          <w:b/>
          <w:bCs/>
          <w:color w:val="1F497D" w:themeColor="text2"/>
          <w:sz w:val="24"/>
          <w:szCs w:val="24"/>
        </w:rPr>
        <w:t>-040</w:t>
      </w:r>
      <w:r w:rsidR="005C4E59" w:rsidRPr="008806C2">
        <w:rPr>
          <w:rFonts w:cs="Times New Roman"/>
          <w:b/>
          <w:bCs/>
          <w:color w:val="1F497D" w:themeColor="text2"/>
          <w:sz w:val="24"/>
          <w:szCs w:val="24"/>
        </w:rPr>
        <w:t>1</w:t>
      </w:r>
    </w:p>
    <w:p w14:paraId="394E09A0" w14:textId="6B3B49DF" w:rsidR="0011337E" w:rsidRPr="008806C2" w:rsidRDefault="0011337E" w:rsidP="005C4E59">
      <w:pPr>
        <w:pStyle w:val="ListParagraph"/>
        <w:numPr>
          <w:ilvl w:val="0"/>
          <w:numId w:val="1"/>
        </w:numPr>
        <w:spacing w:line="240" w:lineRule="auto"/>
        <w:jc w:val="both"/>
        <w:rPr>
          <w:rFonts w:cs="Times New Roman"/>
          <w:b/>
          <w:bCs/>
          <w:color w:val="1F497D" w:themeColor="text2"/>
          <w:sz w:val="24"/>
          <w:szCs w:val="24"/>
        </w:rPr>
      </w:pPr>
      <w:r w:rsidRPr="008806C2">
        <w:rPr>
          <w:rFonts w:cs="Times New Roman"/>
          <w:b/>
          <w:bCs/>
          <w:color w:val="1F497D" w:themeColor="text2"/>
          <w:sz w:val="24"/>
          <w:szCs w:val="24"/>
        </w:rPr>
        <w:t>Consider Resolution 2025-04-02 Approving Plans, Specifications, and form of contract for 2025 Daryl Street Water Main Pressure Loop – Breda, IA</w:t>
      </w:r>
    </w:p>
    <w:p w14:paraId="522E4199" w14:textId="7CDB902F" w:rsidR="0011337E" w:rsidRPr="008806C2" w:rsidRDefault="0011337E" w:rsidP="0011337E">
      <w:pPr>
        <w:pStyle w:val="ListParagraph"/>
        <w:numPr>
          <w:ilvl w:val="0"/>
          <w:numId w:val="1"/>
        </w:numPr>
        <w:spacing w:line="240" w:lineRule="auto"/>
        <w:jc w:val="both"/>
        <w:rPr>
          <w:rFonts w:cs="Times New Roman"/>
          <w:b/>
          <w:bCs/>
          <w:color w:val="1F497D" w:themeColor="text2"/>
          <w:sz w:val="24"/>
          <w:szCs w:val="24"/>
        </w:rPr>
      </w:pPr>
      <w:r w:rsidRPr="008806C2">
        <w:rPr>
          <w:rFonts w:cs="Times New Roman"/>
          <w:b/>
          <w:bCs/>
          <w:color w:val="1F497D" w:themeColor="text2"/>
          <w:sz w:val="24"/>
          <w:szCs w:val="24"/>
        </w:rPr>
        <w:t>Consider Resolution 2025-04-03 Making Award of Contract for 2025 Daryl Street Water Main Pressure Loop – Breda, IA</w:t>
      </w:r>
    </w:p>
    <w:p w14:paraId="1178FA83" w14:textId="46EC65CC" w:rsidR="00385841" w:rsidRPr="003D3E7F" w:rsidRDefault="00385841" w:rsidP="0011337E">
      <w:pPr>
        <w:pStyle w:val="ListParagraph"/>
        <w:numPr>
          <w:ilvl w:val="0"/>
          <w:numId w:val="1"/>
        </w:numPr>
        <w:spacing w:line="240" w:lineRule="auto"/>
        <w:jc w:val="both"/>
        <w:rPr>
          <w:rFonts w:cs="Times New Roman"/>
          <w:color w:val="1F497D" w:themeColor="text2"/>
          <w:sz w:val="24"/>
          <w:szCs w:val="24"/>
        </w:rPr>
      </w:pPr>
      <w:r w:rsidRPr="008806C2">
        <w:rPr>
          <w:rFonts w:cs="Times New Roman"/>
          <w:b/>
          <w:bCs/>
          <w:color w:val="1F497D" w:themeColor="text2"/>
          <w:sz w:val="24"/>
          <w:szCs w:val="24"/>
        </w:rPr>
        <w:t xml:space="preserve">Consider approving easement for </w:t>
      </w:r>
      <w:r w:rsidRPr="003D3E7F">
        <w:rPr>
          <w:rFonts w:cs="Times New Roman"/>
          <w:color w:val="1F497D" w:themeColor="text2"/>
          <w:sz w:val="24"/>
          <w:szCs w:val="24"/>
        </w:rPr>
        <w:t>Part of Lot Twenty (20) in the Irregular Survey of the Northeast Quarter (NE1/4) of the Northeast Quarter (NE1/4) of Section Thirteen (13), Township Eighty-five (85) North, Range Thirty-six (36) West of the 5th P.M., Carroll County, Iowa, beginning at the Southwest corner of said Lot Twenty (20), thence East 615 feet to the right of way of the Chicago and Northwestern Railway, thence Northeasterly along said right of way to the Northeast corner of said Lot Twenty (20), thence West 403 feet, thence South 150 feet, thence West to the West line of said Lot Twenty (20), thence South on the West line of said Lot Twenty (20) to place of beginning.</w:t>
      </w:r>
    </w:p>
    <w:p w14:paraId="26FF0D50" w14:textId="566308CD" w:rsidR="00D23E9B" w:rsidRPr="003E54D1" w:rsidRDefault="00D23E9B" w:rsidP="005C4E59">
      <w:pPr>
        <w:pStyle w:val="ListParagraph"/>
        <w:numPr>
          <w:ilvl w:val="0"/>
          <w:numId w:val="1"/>
        </w:numPr>
        <w:spacing w:line="240" w:lineRule="auto"/>
        <w:jc w:val="both"/>
        <w:rPr>
          <w:rFonts w:cs="Times New Roman"/>
          <w:b/>
          <w:bCs/>
          <w:color w:val="1F497D" w:themeColor="text2"/>
          <w:sz w:val="24"/>
          <w:szCs w:val="24"/>
        </w:rPr>
      </w:pPr>
      <w:r w:rsidRPr="003E54D1">
        <w:rPr>
          <w:rFonts w:cs="Times New Roman"/>
          <w:b/>
          <w:bCs/>
          <w:color w:val="1F497D" w:themeColor="text2"/>
          <w:sz w:val="24"/>
          <w:szCs w:val="24"/>
        </w:rPr>
        <w:t>Breda Depot shipping container</w:t>
      </w:r>
    </w:p>
    <w:p w14:paraId="116BCB80" w14:textId="644FEDA8" w:rsidR="0011337E" w:rsidRDefault="0011337E" w:rsidP="005C4E59">
      <w:pPr>
        <w:pStyle w:val="ListParagraph"/>
        <w:numPr>
          <w:ilvl w:val="0"/>
          <w:numId w:val="1"/>
        </w:numPr>
        <w:spacing w:line="240" w:lineRule="auto"/>
        <w:jc w:val="both"/>
        <w:rPr>
          <w:rFonts w:cs="Times New Roman"/>
          <w:b/>
          <w:bCs/>
          <w:color w:val="1F497D" w:themeColor="text2"/>
          <w:sz w:val="24"/>
          <w:szCs w:val="24"/>
        </w:rPr>
      </w:pPr>
      <w:r w:rsidRPr="008806C2">
        <w:rPr>
          <w:rFonts w:cs="Times New Roman"/>
          <w:b/>
          <w:bCs/>
          <w:color w:val="1F497D" w:themeColor="text2"/>
          <w:sz w:val="24"/>
          <w:szCs w:val="24"/>
        </w:rPr>
        <w:t>Consider wages FY26</w:t>
      </w:r>
    </w:p>
    <w:p w14:paraId="326BF601" w14:textId="0AA8A098" w:rsidR="003D3E7F" w:rsidRDefault="003D3E7F" w:rsidP="005C4E59">
      <w:pPr>
        <w:pStyle w:val="ListParagraph"/>
        <w:numPr>
          <w:ilvl w:val="0"/>
          <w:numId w:val="1"/>
        </w:numPr>
        <w:spacing w:line="240" w:lineRule="auto"/>
        <w:jc w:val="both"/>
        <w:rPr>
          <w:rFonts w:cs="Times New Roman"/>
          <w:b/>
          <w:bCs/>
          <w:color w:val="1F497D" w:themeColor="text2"/>
          <w:sz w:val="24"/>
          <w:szCs w:val="24"/>
        </w:rPr>
      </w:pPr>
      <w:r>
        <w:rPr>
          <w:rFonts w:cs="Times New Roman"/>
          <w:b/>
          <w:bCs/>
          <w:color w:val="1F497D" w:themeColor="text2"/>
          <w:sz w:val="24"/>
          <w:szCs w:val="24"/>
        </w:rPr>
        <w:t>Fitness Center</w:t>
      </w:r>
    </w:p>
    <w:p w14:paraId="7986BAFE" w14:textId="5E30CE96" w:rsidR="003D3E7F" w:rsidRPr="003D3E7F" w:rsidRDefault="003D3E7F" w:rsidP="003D3E7F">
      <w:pPr>
        <w:pStyle w:val="ListParagraph"/>
        <w:numPr>
          <w:ilvl w:val="1"/>
          <w:numId w:val="1"/>
        </w:numPr>
        <w:spacing w:line="240" w:lineRule="auto"/>
        <w:jc w:val="both"/>
        <w:rPr>
          <w:rFonts w:cs="Times New Roman"/>
          <w:color w:val="1F497D" w:themeColor="text2"/>
          <w:sz w:val="24"/>
          <w:szCs w:val="24"/>
        </w:rPr>
      </w:pPr>
      <w:r w:rsidRPr="003D3E7F">
        <w:rPr>
          <w:rFonts w:cs="Times New Roman"/>
          <w:color w:val="1F497D" w:themeColor="text2"/>
          <w:sz w:val="24"/>
          <w:szCs w:val="24"/>
        </w:rPr>
        <w:t>Weight equipment</w:t>
      </w:r>
    </w:p>
    <w:p w14:paraId="1B636966" w14:textId="5E508DA4" w:rsidR="00B74442" w:rsidRPr="008806C2" w:rsidRDefault="00437F86" w:rsidP="00437F86">
      <w:pPr>
        <w:pStyle w:val="ListParagraph"/>
        <w:numPr>
          <w:ilvl w:val="0"/>
          <w:numId w:val="1"/>
        </w:numPr>
        <w:spacing w:line="240" w:lineRule="auto"/>
        <w:jc w:val="both"/>
        <w:rPr>
          <w:rFonts w:cs="Times New Roman"/>
          <w:b/>
          <w:bCs/>
          <w:color w:val="002060"/>
          <w:sz w:val="24"/>
          <w:szCs w:val="24"/>
        </w:rPr>
      </w:pPr>
      <w:r w:rsidRPr="008806C2">
        <w:rPr>
          <w:rFonts w:cs="Times New Roman"/>
          <w:b/>
          <w:bCs/>
          <w:color w:val="1F497D" w:themeColor="text2"/>
          <w:sz w:val="24"/>
          <w:szCs w:val="24"/>
        </w:rPr>
        <w:lastRenderedPageBreak/>
        <w:t>Pool</w:t>
      </w:r>
      <w:r w:rsidR="00F449A3" w:rsidRPr="008806C2">
        <w:rPr>
          <w:rFonts w:cs="Times New Roman"/>
          <w:b/>
          <w:bCs/>
          <w:color w:val="365F91" w:themeColor="accent1" w:themeShade="BF"/>
          <w:sz w:val="24"/>
          <w:szCs w:val="24"/>
        </w:rPr>
        <w:t xml:space="preserve"> </w:t>
      </w:r>
      <w:r w:rsidR="002C73FD" w:rsidRPr="008806C2">
        <w:rPr>
          <w:rFonts w:cs="Times New Roman"/>
          <w:b/>
          <w:bCs/>
          <w:color w:val="FF0000"/>
          <w:sz w:val="24"/>
          <w:szCs w:val="24"/>
        </w:rPr>
        <w:t xml:space="preserve"> </w:t>
      </w:r>
    </w:p>
    <w:p w14:paraId="2C6316B2" w14:textId="51C015D5" w:rsidR="00250B67" w:rsidRPr="008806C2" w:rsidRDefault="005357E8" w:rsidP="0011337E">
      <w:pPr>
        <w:pStyle w:val="ListParagraph"/>
        <w:numPr>
          <w:ilvl w:val="1"/>
          <w:numId w:val="1"/>
        </w:numPr>
        <w:rPr>
          <w:rFonts w:cs="Times New Roman"/>
          <w:color w:val="002060"/>
          <w:sz w:val="24"/>
          <w:szCs w:val="24"/>
        </w:rPr>
      </w:pPr>
      <w:r w:rsidRPr="008806C2">
        <w:rPr>
          <w:rFonts w:cs="Times New Roman"/>
          <w:color w:val="002060"/>
          <w:sz w:val="24"/>
          <w:szCs w:val="24"/>
        </w:rPr>
        <w:t>Opening day</w:t>
      </w:r>
      <w:r w:rsidR="008806C2">
        <w:rPr>
          <w:rFonts w:cs="Times New Roman"/>
          <w:color w:val="002060"/>
          <w:sz w:val="24"/>
          <w:szCs w:val="24"/>
        </w:rPr>
        <w:t xml:space="preserve"> </w:t>
      </w:r>
      <w:r w:rsidR="003E54D1">
        <w:rPr>
          <w:rFonts w:cs="Times New Roman"/>
          <w:color w:val="002060"/>
          <w:sz w:val="24"/>
          <w:szCs w:val="24"/>
        </w:rPr>
        <w:t>–</w:t>
      </w:r>
      <w:r w:rsidR="008806C2">
        <w:rPr>
          <w:rFonts w:cs="Times New Roman"/>
          <w:color w:val="002060"/>
          <w:sz w:val="24"/>
          <w:szCs w:val="24"/>
        </w:rPr>
        <w:t xml:space="preserve"> when</w:t>
      </w:r>
      <w:r w:rsidR="003E54D1">
        <w:rPr>
          <w:rFonts w:cs="Times New Roman"/>
          <w:color w:val="002060"/>
          <w:sz w:val="24"/>
          <w:szCs w:val="24"/>
        </w:rPr>
        <w:t>?</w:t>
      </w:r>
    </w:p>
    <w:p w14:paraId="0AA45C7C" w14:textId="3D3EA06B" w:rsidR="000B2F4A" w:rsidRPr="008806C2" w:rsidRDefault="000B2F4A" w:rsidP="005C4E59">
      <w:pPr>
        <w:pStyle w:val="ListParagraph"/>
        <w:numPr>
          <w:ilvl w:val="1"/>
          <w:numId w:val="1"/>
        </w:numPr>
        <w:rPr>
          <w:rFonts w:cs="Times New Roman"/>
          <w:b/>
          <w:bCs/>
          <w:color w:val="002060"/>
          <w:sz w:val="24"/>
          <w:szCs w:val="24"/>
        </w:rPr>
      </w:pPr>
      <w:r w:rsidRPr="008806C2">
        <w:rPr>
          <w:rFonts w:cs="Times New Roman"/>
          <w:color w:val="002060"/>
          <w:sz w:val="24"/>
          <w:szCs w:val="24"/>
        </w:rPr>
        <w:t>Water aerobics</w:t>
      </w:r>
    </w:p>
    <w:p w14:paraId="231CA4B5" w14:textId="4350F08D" w:rsidR="0011337E" w:rsidRPr="008806C2" w:rsidRDefault="0011337E" w:rsidP="005C4E59">
      <w:pPr>
        <w:pStyle w:val="ListParagraph"/>
        <w:numPr>
          <w:ilvl w:val="1"/>
          <w:numId w:val="1"/>
        </w:numPr>
        <w:rPr>
          <w:rFonts w:cs="Times New Roman"/>
          <w:b/>
          <w:bCs/>
          <w:color w:val="002060"/>
          <w:sz w:val="24"/>
          <w:szCs w:val="24"/>
        </w:rPr>
      </w:pPr>
      <w:r w:rsidRPr="008806C2">
        <w:rPr>
          <w:rFonts w:cs="Times New Roman"/>
          <w:color w:val="002060"/>
          <w:sz w:val="24"/>
          <w:szCs w:val="24"/>
        </w:rPr>
        <w:t>Pool Manager</w:t>
      </w:r>
    </w:p>
    <w:p w14:paraId="683F74A3" w14:textId="717A3287" w:rsidR="008E2880" w:rsidRPr="008806C2" w:rsidRDefault="0098060F" w:rsidP="00437F86">
      <w:pPr>
        <w:pStyle w:val="ListParagraph"/>
        <w:numPr>
          <w:ilvl w:val="0"/>
          <w:numId w:val="1"/>
        </w:numPr>
        <w:spacing w:line="240" w:lineRule="auto"/>
        <w:jc w:val="both"/>
        <w:rPr>
          <w:rFonts w:cs="Times New Roman"/>
          <w:b/>
          <w:bCs/>
          <w:color w:val="365F91" w:themeColor="accent1" w:themeShade="BF"/>
          <w:sz w:val="24"/>
          <w:szCs w:val="24"/>
        </w:rPr>
      </w:pPr>
      <w:r w:rsidRPr="008806C2">
        <w:rPr>
          <w:rFonts w:cs="Times New Roman"/>
          <w:b/>
          <w:bCs/>
          <w:color w:val="365F91" w:themeColor="accent1" w:themeShade="BF"/>
          <w:sz w:val="24"/>
          <w:szCs w:val="24"/>
        </w:rPr>
        <w:t>Administrative</w:t>
      </w:r>
    </w:p>
    <w:p w14:paraId="0CDB2D2A" w14:textId="57ADF6E8" w:rsidR="00A23189" w:rsidRPr="008806C2" w:rsidRDefault="00A23189" w:rsidP="00437F86">
      <w:pPr>
        <w:pStyle w:val="ListParagraph"/>
        <w:numPr>
          <w:ilvl w:val="1"/>
          <w:numId w:val="1"/>
        </w:numPr>
        <w:spacing w:line="240" w:lineRule="auto"/>
        <w:jc w:val="both"/>
        <w:rPr>
          <w:rFonts w:cs="Times New Roman"/>
          <w:sz w:val="24"/>
          <w:szCs w:val="24"/>
        </w:rPr>
      </w:pPr>
      <w:r w:rsidRPr="008806C2">
        <w:rPr>
          <w:rFonts w:cs="Times New Roman"/>
          <w:sz w:val="24"/>
          <w:szCs w:val="24"/>
        </w:rPr>
        <w:t xml:space="preserve">Recreation League – </w:t>
      </w:r>
      <w:r w:rsidR="00694967" w:rsidRPr="008806C2">
        <w:rPr>
          <w:rFonts w:cs="Times New Roman"/>
          <w:sz w:val="24"/>
          <w:szCs w:val="24"/>
        </w:rPr>
        <w:t>red ball and scoreboard</w:t>
      </w:r>
    </w:p>
    <w:p w14:paraId="4E744F25" w14:textId="4B086718" w:rsidR="00DA0B64" w:rsidRPr="008806C2" w:rsidRDefault="00DA0B64" w:rsidP="00437F86">
      <w:pPr>
        <w:pStyle w:val="ListParagraph"/>
        <w:numPr>
          <w:ilvl w:val="1"/>
          <w:numId w:val="1"/>
        </w:numPr>
        <w:spacing w:line="240" w:lineRule="auto"/>
        <w:jc w:val="both"/>
        <w:rPr>
          <w:rFonts w:cs="Times New Roman"/>
          <w:sz w:val="24"/>
          <w:szCs w:val="24"/>
        </w:rPr>
      </w:pPr>
      <w:r w:rsidRPr="008806C2">
        <w:rPr>
          <w:rFonts w:cs="Times New Roman"/>
          <w:sz w:val="24"/>
          <w:szCs w:val="24"/>
        </w:rPr>
        <w:t>Shut down main street</w:t>
      </w:r>
      <w:r w:rsidR="00121B11">
        <w:rPr>
          <w:rFonts w:cs="Times New Roman"/>
          <w:sz w:val="24"/>
          <w:szCs w:val="24"/>
        </w:rPr>
        <w:t xml:space="preserve"> approval Sept. 20, 2025</w:t>
      </w:r>
    </w:p>
    <w:p w14:paraId="7BB721B5" w14:textId="00F93B1C" w:rsidR="00FE1982" w:rsidRPr="008806C2" w:rsidRDefault="00FE1982" w:rsidP="00437F86">
      <w:pPr>
        <w:pStyle w:val="ListParagraph"/>
        <w:numPr>
          <w:ilvl w:val="1"/>
          <w:numId w:val="1"/>
        </w:numPr>
        <w:spacing w:line="240" w:lineRule="auto"/>
        <w:jc w:val="both"/>
        <w:rPr>
          <w:rFonts w:cs="Times New Roman"/>
          <w:sz w:val="24"/>
          <w:szCs w:val="24"/>
        </w:rPr>
      </w:pPr>
      <w:r w:rsidRPr="008806C2">
        <w:rPr>
          <w:rFonts w:cs="Times New Roman"/>
          <w:sz w:val="24"/>
          <w:szCs w:val="24"/>
        </w:rPr>
        <w:t xml:space="preserve">City wide </w:t>
      </w:r>
      <w:r w:rsidR="00492856" w:rsidRPr="008806C2">
        <w:rPr>
          <w:rFonts w:cs="Times New Roman"/>
          <w:sz w:val="24"/>
          <w:szCs w:val="24"/>
        </w:rPr>
        <w:t>cleanup</w:t>
      </w:r>
      <w:r w:rsidRPr="008806C2">
        <w:rPr>
          <w:rFonts w:cs="Times New Roman"/>
          <w:sz w:val="24"/>
          <w:szCs w:val="24"/>
        </w:rPr>
        <w:t xml:space="preserve"> day</w:t>
      </w:r>
      <w:r w:rsidR="00856695" w:rsidRPr="008806C2">
        <w:rPr>
          <w:rFonts w:cs="Times New Roman"/>
          <w:sz w:val="24"/>
          <w:szCs w:val="24"/>
        </w:rPr>
        <w:t xml:space="preserve"> </w:t>
      </w:r>
      <w:r w:rsidR="00694967" w:rsidRPr="008806C2">
        <w:rPr>
          <w:rFonts w:cs="Times New Roman"/>
          <w:sz w:val="24"/>
          <w:szCs w:val="24"/>
        </w:rPr>
        <w:t>April 23 and April 24</w:t>
      </w:r>
      <w:r w:rsidR="00694967" w:rsidRPr="008806C2">
        <w:rPr>
          <w:rFonts w:cs="Times New Roman"/>
          <w:sz w:val="24"/>
          <w:szCs w:val="24"/>
          <w:vertAlign w:val="superscript"/>
        </w:rPr>
        <w:t>th</w:t>
      </w:r>
    </w:p>
    <w:p w14:paraId="10FE6BAD" w14:textId="4AA5FB7B" w:rsidR="007F0A57" w:rsidRDefault="007F0A57" w:rsidP="00437F86">
      <w:pPr>
        <w:pStyle w:val="ListParagraph"/>
        <w:numPr>
          <w:ilvl w:val="1"/>
          <w:numId w:val="1"/>
        </w:numPr>
        <w:spacing w:line="240" w:lineRule="auto"/>
        <w:jc w:val="both"/>
        <w:rPr>
          <w:rFonts w:cs="Times New Roman"/>
          <w:sz w:val="24"/>
          <w:szCs w:val="24"/>
        </w:rPr>
      </w:pPr>
      <w:r w:rsidRPr="008806C2">
        <w:rPr>
          <w:rFonts w:cs="Times New Roman"/>
          <w:sz w:val="24"/>
          <w:szCs w:val="24"/>
        </w:rPr>
        <w:t>School signs</w:t>
      </w:r>
      <w:r w:rsidR="00121B11">
        <w:rPr>
          <w:rFonts w:cs="Times New Roman"/>
          <w:sz w:val="24"/>
          <w:szCs w:val="24"/>
        </w:rPr>
        <w:t xml:space="preserve">, </w:t>
      </w:r>
      <w:r w:rsidR="003E54D1">
        <w:rPr>
          <w:rFonts w:cs="Times New Roman"/>
          <w:sz w:val="24"/>
          <w:szCs w:val="24"/>
        </w:rPr>
        <w:t>signposts</w:t>
      </w:r>
      <w:r w:rsidR="00121B11">
        <w:rPr>
          <w:rFonts w:cs="Times New Roman"/>
          <w:sz w:val="24"/>
          <w:szCs w:val="24"/>
        </w:rPr>
        <w:t xml:space="preserve"> </w:t>
      </w:r>
      <w:r w:rsidR="008806C2">
        <w:rPr>
          <w:rFonts w:cs="Times New Roman"/>
          <w:sz w:val="24"/>
          <w:szCs w:val="24"/>
        </w:rPr>
        <w:t>and lights</w:t>
      </w:r>
    </w:p>
    <w:p w14:paraId="23D79709" w14:textId="5884076A" w:rsidR="00121B11" w:rsidRPr="008806C2" w:rsidRDefault="00121B11" w:rsidP="00437F86">
      <w:pPr>
        <w:pStyle w:val="ListParagraph"/>
        <w:numPr>
          <w:ilvl w:val="1"/>
          <w:numId w:val="1"/>
        </w:numPr>
        <w:spacing w:line="240" w:lineRule="auto"/>
        <w:jc w:val="both"/>
        <w:rPr>
          <w:rFonts w:cs="Times New Roman"/>
          <w:sz w:val="24"/>
          <w:szCs w:val="24"/>
        </w:rPr>
      </w:pPr>
      <w:r>
        <w:rPr>
          <w:rFonts w:cs="Times New Roman"/>
          <w:sz w:val="24"/>
          <w:szCs w:val="24"/>
        </w:rPr>
        <w:t>Changes, additions or updates to ordinances</w:t>
      </w:r>
    </w:p>
    <w:p w14:paraId="30E7FF30" w14:textId="65556837" w:rsidR="00DA0B64" w:rsidRPr="008806C2" w:rsidRDefault="00DA0B64" w:rsidP="00DA0B64">
      <w:pPr>
        <w:pStyle w:val="ListParagraph"/>
        <w:spacing w:line="240" w:lineRule="auto"/>
        <w:ind w:left="1440"/>
        <w:jc w:val="both"/>
        <w:rPr>
          <w:rFonts w:cs="Times New Roman"/>
          <w:sz w:val="24"/>
          <w:szCs w:val="24"/>
        </w:rPr>
      </w:pPr>
    </w:p>
    <w:p w14:paraId="292D7AB5" w14:textId="717977FB" w:rsidR="00A23189" w:rsidRPr="008806C2" w:rsidRDefault="00A23189" w:rsidP="00A23189">
      <w:pPr>
        <w:pStyle w:val="ListParagraph"/>
        <w:spacing w:line="240" w:lineRule="auto"/>
        <w:ind w:left="1440"/>
        <w:jc w:val="both"/>
        <w:rPr>
          <w:rFonts w:cs="Times New Roman"/>
          <w:sz w:val="24"/>
          <w:szCs w:val="24"/>
        </w:rPr>
      </w:pPr>
    </w:p>
    <w:p w14:paraId="590AF231" w14:textId="06A64124" w:rsidR="009B23B8" w:rsidRPr="008806C2" w:rsidRDefault="009B23B8" w:rsidP="008E2880">
      <w:pPr>
        <w:spacing w:line="240" w:lineRule="auto"/>
        <w:jc w:val="both"/>
        <w:rPr>
          <w:rFonts w:cs="Times New Roman"/>
          <w:sz w:val="24"/>
          <w:szCs w:val="24"/>
        </w:rPr>
      </w:pPr>
      <w:r w:rsidRPr="008806C2">
        <w:rPr>
          <w:rFonts w:cs="Times New Roman"/>
          <w:b/>
          <w:color w:val="00B050"/>
          <w:sz w:val="24"/>
          <w:szCs w:val="24"/>
        </w:rPr>
        <w:t>Public Forum</w:t>
      </w:r>
      <w:r w:rsidRPr="008806C2">
        <w:rPr>
          <w:rFonts w:cs="Times New Roman"/>
          <w:sz w:val="24"/>
          <w:szCs w:val="24"/>
        </w:rPr>
        <w:t xml:space="preserve">-This is an opportunity for citizens to address issues with Council. Time per person will be limited to 3 minutes. Council cannot </w:t>
      </w:r>
      <w:r w:rsidR="0030630F" w:rsidRPr="008806C2">
        <w:rPr>
          <w:rFonts w:cs="Times New Roman"/>
          <w:sz w:val="24"/>
          <w:szCs w:val="24"/>
        </w:rPr>
        <w:t>act</w:t>
      </w:r>
      <w:r w:rsidRPr="008806C2">
        <w:rPr>
          <w:rFonts w:cs="Times New Roman"/>
          <w:sz w:val="24"/>
          <w:szCs w:val="24"/>
        </w:rPr>
        <w:t xml:space="preserve"> except to place the issue on the next agenda. </w:t>
      </w:r>
    </w:p>
    <w:p w14:paraId="13FA3A5D" w14:textId="77777777" w:rsidR="009B23B8" w:rsidRPr="008806C2" w:rsidRDefault="00F47A4F" w:rsidP="00F66544">
      <w:pPr>
        <w:spacing w:line="240" w:lineRule="auto"/>
        <w:jc w:val="both"/>
        <w:rPr>
          <w:rFonts w:cs="Times New Roman"/>
          <w:b/>
          <w:color w:val="1F497D" w:themeColor="text2"/>
          <w:sz w:val="24"/>
          <w:szCs w:val="24"/>
        </w:rPr>
      </w:pPr>
      <w:r w:rsidRPr="008806C2">
        <w:rPr>
          <w:rFonts w:cs="Times New Roman"/>
          <w:b/>
          <w:color w:val="1F497D" w:themeColor="text2"/>
          <w:sz w:val="24"/>
          <w:szCs w:val="24"/>
        </w:rPr>
        <w:t>Discussion and Reports</w:t>
      </w:r>
    </w:p>
    <w:p w14:paraId="0D2EF20B" w14:textId="77777777" w:rsidR="002E555F" w:rsidRPr="008806C2" w:rsidRDefault="00761EA2" w:rsidP="00437F86">
      <w:pPr>
        <w:pStyle w:val="ListParagraph"/>
        <w:numPr>
          <w:ilvl w:val="0"/>
          <w:numId w:val="1"/>
        </w:numPr>
        <w:spacing w:line="240" w:lineRule="auto"/>
        <w:jc w:val="both"/>
        <w:rPr>
          <w:rFonts w:cs="Times New Roman"/>
          <w:sz w:val="24"/>
          <w:szCs w:val="24"/>
        </w:rPr>
      </w:pPr>
      <w:r w:rsidRPr="008806C2">
        <w:rPr>
          <w:rFonts w:cs="Times New Roman"/>
          <w:sz w:val="24"/>
          <w:szCs w:val="24"/>
        </w:rPr>
        <w:t>Mayor</w:t>
      </w:r>
      <w:r w:rsidR="00E37C0C" w:rsidRPr="008806C2">
        <w:rPr>
          <w:rFonts w:cs="Times New Roman"/>
          <w:sz w:val="24"/>
          <w:szCs w:val="24"/>
        </w:rPr>
        <w:t xml:space="preserve"> and Council </w:t>
      </w:r>
      <w:r w:rsidR="004105DA" w:rsidRPr="008806C2">
        <w:rPr>
          <w:rFonts w:cs="Times New Roman"/>
          <w:sz w:val="24"/>
          <w:szCs w:val="24"/>
        </w:rPr>
        <w:t>Comments</w:t>
      </w:r>
    </w:p>
    <w:p w14:paraId="1BBDEBD0" w14:textId="6AB06C13" w:rsidR="009B23B8" w:rsidRPr="008806C2" w:rsidRDefault="009B23B8" w:rsidP="00437F86">
      <w:pPr>
        <w:pStyle w:val="ListParagraph"/>
        <w:numPr>
          <w:ilvl w:val="0"/>
          <w:numId w:val="1"/>
        </w:numPr>
        <w:spacing w:line="240" w:lineRule="auto"/>
        <w:jc w:val="both"/>
        <w:rPr>
          <w:rFonts w:cs="Times New Roman"/>
          <w:sz w:val="24"/>
          <w:szCs w:val="24"/>
        </w:rPr>
      </w:pPr>
      <w:r w:rsidRPr="008806C2">
        <w:rPr>
          <w:rFonts w:cs="Times New Roman"/>
          <w:sz w:val="24"/>
          <w:szCs w:val="24"/>
        </w:rPr>
        <w:t>Adjourn</w:t>
      </w:r>
    </w:p>
    <w:sectPr w:rsidR="009B23B8" w:rsidRPr="008806C2" w:rsidSect="000D1FE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E5E9" w14:textId="77777777" w:rsidR="00CE6658" w:rsidRDefault="00CE6658" w:rsidP="00C85B20">
      <w:pPr>
        <w:spacing w:after="0" w:line="240" w:lineRule="auto"/>
      </w:pPr>
      <w:r>
        <w:separator/>
      </w:r>
    </w:p>
  </w:endnote>
  <w:endnote w:type="continuationSeparator" w:id="0">
    <w:p w14:paraId="49522979" w14:textId="77777777" w:rsidR="00CE6658" w:rsidRDefault="00CE6658" w:rsidP="00C8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083A" w14:textId="77777777" w:rsidR="00C85B20" w:rsidRDefault="00C85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752D" w14:textId="77777777" w:rsidR="00C85B20" w:rsidRDefault="00C85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328" w14:textId="77777777" w:rsidR="00C85B20" w:rsidRDefault="00C85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9859" w14:textId="77777777" w:rsidR="00CE6658" w:rsidRDefault="00CE6658" w:rsidP="00C85B20">
      <w:pPr>
        <w:spacing w:after="0" w:line="240" w:lineRule="auto"/>
      </w:pPr>
      <w:r>
        <w:separator/>
      </w:r>
    </w:p>
  </w:footnote>
  <w:footnote w:type="continuationSeparator" w:id="0">
    <w:p w14:paraId="6C85CE4B" w14:textId="77777777" w:rsidR="00CE6658" w:rsidRDefault="00CE6658" w:rsidP="00C85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E147" w14:textId="77777777" w:rsidR="00C85B20" w:rsidRDefault="00C85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5A2D" w14:textId="77777777" w:rsidR="00C85B20" w:rsidRDefault="00C85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8F34" w14:textId="77777777" w:rsidR="00C85B20" w:rsidRDefault="00C85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2AA"/>
    <w:multiLevelType w:val="hybridMultilevel"/>
    <w:tmpl w:val="59E40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3C0D6EA">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C0BF9"/>
    <w:multiLevelType w:val="hybridMultilevel"/>
    <w:tmpl w:val="8E943064"/>
    <w:lvl w:ilvl="0" w:tplc="A3C442D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E1ECF"/>
    <w:multiLevelType w:val="hybridMultilevel"/>
    <w:tmpl w:val="BAB40362"/>
    <w:lvl w:ilvl="0" w:tplc="81BEC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65680"/>
    <w:multiLevelType w:val="hybridMultilevel"/>
    <w:tmpl w:val="370AD91C"/>
    <w:lvl w:ilvl="0" w:tplc="359E6E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7B2550"/>
    <w:multiLevelType w:val="hybridMultilevel"/>
    <w:tmpl w:val="FBC09222"/>
    <w:lvl w:ilvl="0" w:tplc="9B4C34D4">
      <w:start w:val="1"/>
      <w:numFmt w:val="decimal"/>
      <w:lvlText w:val="%1."/>
      <w:lvlJc w:val="left"/>
      <w:pPr>
        <w:ind w:left="2520" w:hanging="360"/>
      </w:pPr>
      <w:rPr>
        <w:rFonts w:cstheme="minorBid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16E33A9"/>
    <w:multiLevelType w:val="hybridMultilevel"/>
    <w:tmpl w:val="2130B3EE"/>
    <w:lvl w:ilvl="0" w:tplc="8FAAFB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BCF5385"/>
    <w:multiLevelType w:val="hybridMultilevel"/>
    <w:tmpl w:val="CD5E101C"/>
    <w:lvl w:ilvl="0" w:tplc="F7DAFD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A36495"/>
    <w:multiLevelType w:val="hybridMultilevel"/>
    <w:tmpl w:val="3B9E6A64"/>
    <w:lvl w:ilvl="0" w:tplc="64044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026C33"/>
    <w:multiLevelType w:val="hybridMultilevel"/>
    <w:tmpl w:val="6562CAD2"/>
    <w:lvl w:ilvl="0" w:tplc="83A002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94514A"/>
    <w:multiLevelType w:val="hybridMultilevel"/>
    <w:tmpl w:val="CB087B4A"/>
    <w:lvl w:ilvl="0" w:tplc="11FC43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163032"/>
    <w:multiLevelType w:val="hybridMultilevel"/>
    <w:tmpl w:val="2FCC1EFA"/>
    <w:lvl w:ilvl="0" w:tplc="AD5C4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77208C"/>
    <w:multiLevelType w:val="hybridMultilevel"/>
    <w:tmpl w:val="B31CC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01B89"/>
    <w:multiLevelType w:val="hybridMultilevel"/>
    <w:tmpl w:val="FCFE4312"/>
    <w:lvl w:ilvl="0" w:tplc="0AA252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770686"/>
    <w:multiLevelType w:val="hybridMultilevel"/>
    <w:tmpl w:val="370C567A"/>
    <w:lvl w:ilvl="0" w:tplc="18ACFC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C756B90"/>
    <w:multiLevelType w:val="hybridMultilevel"/>
    <w:tmpl w:val="30D23F5A"/>
    <w:lvl w:ilvl="0" w:tplc="2910C15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FF05E3B"/>
    <w:multiLevelType w:val="hybridMultilevel"/>
    <w:tmpl w:val="BC022654"/>
    <w:lvl w:ilvl="0" w:tplc="CB32F950">
      <w:start w:val="1"/>
      <w:numFmt w:val="decimal"/>
      <w:lvlText w:val="%1."/>
      <w:lvlJc w:val="left"/>
      <w:pPr>
        <w:ind w:left="720" w:hanging="360"/>
      </w:pPr>
      <w:rPr>
        <w:rFonts w:hint="default"/>
        <w:b/>
        <w:bCs/>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3C0D6EA">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43CC1"/>
    <w:multiLevelType w:val="hybridMultilevel"/>
    <w:tmpl w:val="6B38B786"/>
    <w:lvl w:ilvl="0" w:tplc="1BFA98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776E88"/>
    <w:multiLevelType w:val="hybridMultilevel"/>
    <w:tmpl w:val="68D05E8E"/>
    <w:lvl w:ilvl="0" w:tplc="F9363D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A2E5370"/>
    <w:multiLevelType w:val="hybridMultilevel"/>
    <w:tmpl w:val="8D047CC4"/>
    <w:lvl w:ilvl="0" w:tplc="FFFFFFFF">
      <w:start w:val="1"/>
      <w:numFmt w:val="decimal"/>
      <w:lvlText w:val="%1."/>
      <w:lvlJc w:val="left"/>
      <w:pPr>
        <w:ind w:left="720" w:hanging="360"/>
      </w:pPr>
      <w:rPr>
        <w:rFonts w:hint="default"/>
        <w:color w:val="365F91" w:themeColor="accent1" w:themeShade="B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Letter"/>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3A5A85"/>
    <w:multiLevelType w:val="hybridMultilevel"/>
    <w:tmpl w:val="47F4D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22DF5"/>
    <w:multiLevelType w:val="hybridMultilevel"/>
    <w:tmpl w:val="1D6065FE"/>
    <w:lvl w:ilvl="0" w:tplc="11D216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564F03"/>
    <w:multiLevelType w:val="hybridMultilevel"/>
    <w:tmpl w:val="11903EFE"/>
    <w:lvl w:ilvl="0" w:tplc="B8B46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642613"/>
    <w:multiLevelType w:val="hybridMultilevel"/>
    <w:tmpl w:val="D58AAD5E"/>
    <w:lvl w:ilvl="0" w:tplc="CAAE03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C450AD"/>
    <w:multiLevelType w:val="hybridMultilevel"/>
    <w:tmpl w:val="CA56C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63966"/>
    <w:multiLevelType w:val="hybridMultilevel"/>
    <w:tmpl w:val="752E007C"/>
    <w:lvl w:ilvl="0" w:tplc="317CE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437A41"/>
    <w:multiLevelType w:val="hybridMultilevel"/>
    <w:tmpl w:val="D75455E4"/>
    <w:lvl w:ilvl="0" w:tplc="3E98C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135593E"/>
    <w:multiLevelType w:val="hybridMultilevel"/>
    <w:tmpl w:val="CA6406B6"/>
    <w:lvl w:ilvl="0" w:tplc="1638B08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7FF402D"/>
    <w:multiLevelType w:val="hybridMultilevel"/>
    <w:tmpl w:val="0ADE3CF8"/>
    <w:lvl w:ilvl="0" w:tplc="658050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41168829">
    <w:abstractNumId w:val="15"/>
  </w:num>
  <w:num w:numId="2" w16cid:durableId="1305431681">
    <w:abstractNumId w:val="3"/>
  </w:num>
  <w:num w:numId="3" w16cid:durableId="1003512719">
    <w:abstractNumId w:val="8"/>
  </w:num>
  <w:num w:numId="4" w16cid:durableId="1616907090">
    <w:abstractNumId w:val="1"/>
  </w:num>
  <w:num w:numId="5" w16cid:durableId="1003240941">
    <w:abstractNumId w:val="10"/>
  </w:num>
  <w:num w:numId="6" w16cid:durableId="1562404258">
    <w:abstractNumId w:val="16"/>
  </w:num>
  <w:num w:numId="7" w16cid:durableId="179780948">
    <w:abstractNumId w:val="2"/>
  </w:num>
  <w:num w:numId="8" w16cid:durableId="362561586">
    <w:abstractNumId w:val="22"/>
  </w:num>
  <w:num w:numId="9" w16cid:durableId="697002009">
    <w:abstractNumId w:val="24"/>
  </w:num>
  <w:num w:numId="10" w16cid:durableId="582688638">
    <w:abstractNumId w:val="21"/>
  </w:num>
  <w:num w:numId="11" w16cid:durableId="272369861">
    <w:abstractNumId w:val="20"/>
  </w:num>
  <w:num w:numId="12" w16cid:durableId="1310016116">
    <w:abstractNumId w:val="7"/>
  </w:num>
  <w:num w:numId="13" w16cid:durableId="1292243852">
    <w:abstractNumId w:val="9"/>
  </w:num>
  <w:num w:numId="14" w16cid:durableId="378406359">
    <w:abstractNumId w:val="12"/>
  </w:num>
  <w:num w:numId="15" w16cid:durableId="1203443082">
    <w:abstractNumId w:val="5"/>
  </w:num>
  <w:num w:numId="16" w16cid:durableId="398674400">
    <w:abstractNumId w:val="13"/>
  </w:num>
  <w:num w:numId="17" w16cid:durableId="1545826354">
    <w:abstractNumId w:val="27"/>
  </w:num>
  <w:num w:numId="18" w16cid:durableId="2057195524">
    <w:abstractNumId w:val="25"/>
  </w:num>
  <w:num w:numId="19" w16cid:durableId="2028830072">
    <w:abstractNumId w:val="26"/>
  </w:num>
  <w:num w:numId="20" w16cid:durableId="605038064">
    <w:abstractNumId w:val="19"/>
  </w:num>
  <w:num w:numId="21" w16cid:durableId="1028331377">
    <w:abstractNumId w:val="17"/>
  </w:num>
  <w:num w:numId="22" w16cid:durableId="581180441">
    <w:abstractNumId w:val="6"/>
  </w:num>
  <w:num w:numId="23" w16cid:durableId="1014919578">
    <w:abstractNumId w:val="11"/>
  </w:num>
  <w:num w:numId="24" w16cid:durableId="1929776881">
    <w:abstractNumId w:val="23"/>
  </w:num>
  <w:num w:numId="25" w16cid:durableId="1954902211">
    <w:abstractNumId w:val="4"/>
  </w:num>
  <w:num w:numId="26" w16cid:durableId="156269827">
    <w:abstractNumId w:val="0"/>
  </w:num>
  <w:num w:numId="27" w16cid:durableId="1768579639">
    <w:abstractNumId w:val="14"/>
  </w:num>
  <w:num w:numId="28" w16cid:durableId="1194348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F0"/>
    <w:rsid w:val="00004596"/>
    <w:rsid w:val="000117A5"/>
    <w:rsid w:val="00012307"/>
    <w:rsid w:val="000212EF"/>
    <w:rsid w:val="0002243A"/>
    <w:rsid w:val="00023339"/>
    <w:rsid w:val="00023420"/>
    <w:rsid w:val="000248E2"/>
    <w:rsid w:val="00025038"/>
    <w:rsid w:val="00027CFA"/>
    <w:rsid w:val="00030164"/>
    <w:rsid w:val="00030D62"/>
    <w:rsid w:val="00033683"/>
    <w:rsid w:val="00042822"/>
    <w:rsid w:val="00045DBA"/>
    <w:rsid w:val="00046854"/>
    <w:rsid w:val="00055FB0"/>
    <w:rsid w:val="000614AC"/>
    <w:rsid w:val="00064823"/>
    <w:rsid w:val="000704DF"/>
    <w:rsid w:val="000719A8"/>
    <w:rsid w:val="00074167"/>
    <w:rsid w:val="0008233D"/>
    <w:rsid w:val="000835FA"/>
    <w:rsid w:val="00084C24"/>
    <w:rsid w:val="00097E27"/>
    <w:rsid w:val="000A68D2"/>
    <w:rsid w:val="000B0AC3"/>
    <w:rsid w:val="000B2F4A"/>
    <w:rsid w:val="000B4E67"/>
    <w:rsid w:val="000B6D42"/>
    <w:rsid w:val="000B7D75"/>
    <w:rsid w:val="000D1FE4"/>
    <w:rsid w:val="000E0492"/>
    <w:rsid w:val="000E2B48"/>
    <w:rsid w:val="000E4C77"/>
    <w:rsid w:val="000E6D9A"/>
    <w:rsid w:val="000E74E1"/>
    <w:rsid w:val="00103FB8"/>
    <w:rsid w:val="0010478C"/>
    <w:rsid w:val="001070D6"/>
    <w:rsid w:val="0011337E"/>
    <w:rsid w:val="00115018"/>
    <w:rsid w:val="00117454"/>
    <w:rsid w:val="00121B11"/>
    <w:rsid w:val="001249BD"/>
    <w:rsid w:val="00131A32"/>
    <w:rsid w:val="00135431"/>
    <w:rsid w:val="00136E89"/>
    <w:rsid w:val="00143B1F"/>
    <w:rsid w:val="001450F5"/>
    <w:rsid w:val="00152058"/>
    <w:rsid w:val="001525DC"/>
    <w:rsid w:val="00154417"/>
    <w:rsid w:val="001566D2"/>
    <w:rsid w:val="001606A4"/>
    <w:rsid w:val="001635F7"/>
    <w:rsid w:val="0016481F"/>
    <w:rsid w:val="00173E42"/>
    <w:rsid w:val="00174597"/>
    <w:rsid w:val="0017476F"/>
    <w:rsid w:val="00180507"/>
    <w:rsid w:val="00180E0E"/>
    <w:rsid w:val="001864E9"/>
    <w:rsid w:val="00186A90"/>
    <w:rsid w:val="00187B06"/>
    <w:rsid w:val="00191783"/>
    <w:rsid w:val="00193757"/>
    <w:rsid w:val="001943E3"/>
    <w:rsid w:val="001B78E8"/>
    <w:rsid w:val="001C0F0B"/>
    <w:rsid w:val="001C2877"/>
    <w:rsid w:val="001C425B"/>
    <w:rsid w:val="001C604F"/>
    <w:rsid w:val="001D307D"/>
    <w:rsid w:val="001D7F18"/>
    <w:rsid w:val="001E3A62"/>
    <w:rsid w:val="001E6702"/>
    <w:rsid w:val="001F1C0F"/>
    <w:rsid w:val="001F4315"/>
    <w:rsid w:val="001F50C7"/>
    <w:rsid w:val="0020011D"/>
    <w:rsid w:val="00201B7C"/>
    <w:rsid w:val="00206AF9"/>
    <w:rsid w:val="00210511"/>
    <w:rsid w:val="0021384A"/>
    <w:rsid w:val="0022102A"/>
    <w:rsid w:val="0022453E"/>
    <w:rsid w:val="00225BFC"/>
    <w:rsid w:val="0022631F"/>
    <w:rsid w:val="0022780B"/>
    <w:rsid w:val="002329F3"/>
    <w:rsid w:val="00236388"/>
    <w:rsid w:val="00241295"/>
    <w:rsid w:val="00245D7F"/>
    <w:rsid w:val="0024683D"/>
    <w:rsid w:val="00250B67"/>
    <w:rsid w:val="00254150"/>
    <w:rsid w:val="002671F3"/>
    <w:rsid w:val="0027516D"/>
    <w:rsid w:val="00281C28"/>
    <w:rsid w:val="0028341B"/>
    <w:rsid w:val="002849E0"/>
    <w:rsid w:val="00284FEC"/>
    <w:rsid w:val="00286088"/>
    <w:rsid w:val="00290FD6"/>
    <w:rsid w:val="00294760"/>
    <w:rsid w:val="00297677"/>
    <w:rsid w:val="002A4629"/>
    <w:rsid w:val="002A743B"/>
    <w:rsid w:val="002B1C4D"/>
    <w:rsid w:val="002B7935"/>
    <w:rsid w:val="002C0745"/>
    <w:rsid w:val="002C6F3B"/>
    <w:rsid w:val="002C73FD"/>
    <w:rsid w:val="002D5D6B"/>
    <w:rsid w:val="002E0DA8"/>
    <w:rsid w:val="002E13E3"/>
    <w:rsid w:val="002E258B"/>
    <w:rsid w:val="002E38EA"/>
    <w:rsid w:val="002E4DA9"/>
    <w:rsid w:val="002E555F"/>
    <w:rsid w:val="002F274A"/>
    <w:rsid w:val="002F6C5A"/>
    <w:rsid w:val="002F7773"/>
    <w:rsid w:val="00302841"/>
    <w:rsid w:val="00304BD6"/>
    <w:rsid w:val="00304CE3"/>
    <w:rsid w:val="00306283"/>
    <w:rsid w:val="0030630F"/>
    <w:rsid w:val="00312CD0"/>
    <w:rsid w:val="00313B22"/>
    <w:rsid w:val="00315330"/>
    <w:rsid w:val="00320478"/>
    <w:rsid w:val="00320B50"/>
    <w:rsid w:val="003227C4"/>
    <w:rsid w:val="003311C0"/>
    <w:rsid w:val="00337CA6"/>
    <w:rsid w:val="00340D9E"/>
    <w:rsid w:val="0034458C"/>
    <w:rsid w:val="0034587A"/>
    <w:rsid w:val="003504DD"/>
    <w:rsid w:val="00350D39"/>
    <w:rsid w:val="00353201"/>
    <w:rsid w:val="0035499D"/>
    <w:rsid w:val="00355ABF"/>
    <w:rsid w:val="0035609B"/>
    <w:rsid w:val="003577A6"/>
    <w:rsid w:val="00367D56"/>
    <w:rsid w:val="003703C5"/>
    <w:rsid w:val="00370453"/>
    <w:rsid w:val="003710B9"/>
    <w:rsid w:val="00373A9A"/>
    <w:rsid w:val="00374620"/>
    <w:rsid w:val="00374D1E"/>
    <w:rsid w:val="00382015"/>
    <w:rsid w:val="003824B7"/>
    <w:rsid w:val="00382A06"/>
    <w:rsid w:val="00385841"/>
    <w:rsid w:val="003859D2"/>
    <w:rsid w:val="00386B39"/>
    <w:rsid w:val="0039072D"/>
    <w:rsid w:val="0039280B"/>
    <w:rsid w:val="00395950"/>
    <w:rsid w:val="003963B4"/>
    <w:rsid w:val="00397C22"/>
    <w:rsid w:val="003A4745"/>
    <w:rsid w:val="003A64DF"/>
    <w:rsid w:val="003A7172"/>
    <w:rsid w:val="003B0459"/>
    <w:rsid w:val="003B048D"/>
    <w:rsid w:val="003B5E36"/>
    <w:rsid w:val="003C6D65"/>
    <w:rsid w:val="003C6F16"/>
    <w:rsid w:val="003C724D"/>
    <w:rsid w:val="003C7257"/>
    <w:rsid w:val="003D171E"/>
    <w:rsid w:val="003D28C3"/>
    <w:rsid w:val="003D3E7F"/>
    <w:rsid w:val="003D5EC2"/>
    <w:rsid w:val="003E1490"/>
    <w:rsid w:val="003E1DC3"/>
    <w:rsid w:val="003E238F"/>
    <w:rsid w:val="003E2B3C"/>
    <w:rsid w:val="003E3B93"/>
    <w:rsid w:val="003E54D1"/>
    <w:rsid w:val="003F02AE"/>
    <w:rsid w:val="003F2304"/>
    <w:rsid w:val="003F2ACC"/>
    <w:rsid w:val="003F5A76"/>
    <w:rsid w:val="003F6147"/>
    <w:rsid w:val="003F6FDE"/>
    <w:rsid w:val="0040014B"/>
    <w:rsid w:val="00400981"/>
    <w:rsid w:val="004045BA"/>
    <w:rsid w:val="00404E2C"/>
    <w:rsid w:val="00406A08"/>
    <w:rsid w:val="004101AD"/>
    <w:rsid w:val="004105DA"/>
    <w:rsid w:val="0041094D"/>
    <w:rsid w:val="00410CE1"/>
    <w:rsid w:val="00415515"/>
    <w:rsid w:val="004250B3"/>
    <w:rsid w:val="00425482"/>
    <w:rsid w:val="00437F86"/>
    <w:rsid w:val="00441A2F"/>
    <w:rsid w:val="00441BF9"/>
    <w:rsid w:val="00442400"/>
    <w:rsid w:val="00442CD4"/>
    <w:rsid w:val="004513AE"/>
    <w:rsid w:val="004545EA"/>
    <w:rsid w:val="00461748"/>
    <w:rsid w:val="00463EE1"/>
    <w:rsid w:val="00465E0D"/>
    <w:rsid w:val="00473132"/>
    <w:rsid w:val="00475C57"/>
    <w:rsid w:val="00480C6E"/>
    <w:rsid w:val="004925B2"/>
    <w:rsid w:val="00492856"/>
    <w:rsid w:val="00494B25"/>
    <w:rsid w:val="00494BC3"/>
    <w:rsid w:val="00496D49"/>
    <w:rsid w:val="004A02AF"/>
    <w:rsid w:val="004A22D8"/>
    <w:rsid w:val="004A2931"/>
    <w:rsid w:val="004B079A"/>
    <w:rsid w:val="004B15A7"/>
    <w:rsid w:val="004B42FC"/>
    <w:rsid w:val="004B7D2E"/>
    <w:rsid w:val="004D040D"/>
    <w:rsid w:val="004D08FF"/>
    <w:rsid w:val="004D0FFE"/>
    <w:rsid w:val="004D3F9B"/>
    <w:rsid w:val="004E3215"/>
    <w:rsid w:val="004E6EEB"/>
    <w:rsid w:val="004E7B3D"/>
    <w:rsid w:val="004F04AF"/>
    <w:rsid w:val="004F197B"/>
    <w:rsid w:val="004F1C26"/>
    <w:rsid w:val="004F2B90"/>
    <w:rsid w:val="004F4BBE"/>
    <w:rsid w:val="00505873"/>
    <w:rsid w:val="0050747A"/>
    <w:rsid w:val="00515E04"/>
    <w:rsid w:val="0052271D"/>
    <w:rsid w:val="005237F0"/>
    <w:rsid w:val="0052381B"/>
    <w:rsid w:val="005302BB"/>
    <w:rsid w:val="005321BE"/>
    <w:rsid w:val="00532BB1"/>
    <w:rsid w:val="00534FE7"/>
    <w:rsid w:val="005357E8"/>
    <w:rsid w:val="0053590A"/>
    <w:rsid w:val="00536C96"/>
    <w:rsid w:val="00540FB5"/>
    <w:rsid w:val="00541A3F"/>
    <w:rsid w:val="005441BA"/>
    <w:rsid w:val="0054674F"/>
    <w:rsid w:val="0055142D"/>
    <w:rsid w:val="00552B75"/>
    <w:rsid w:val="00552BFF"/>
    <w:rsid w:val="005545C7"/>
    <w:rsid w:val="00557E03"/>
    <w:rsid w:val="00560C3F"/>
    <w:rsid w:val="00562AE5"/>
    <w:rsid w:val="00564BDB"/>
    <w:rsid w:val="00565FF7"/>
    <w:rsid w:val="00567B3F"/>
    <w:rsid w:val="00573E4B"/>
    <w:rsid w:val="00580F01"/>
    <w:rsid w:val="00592F4D"/>
    <w:rsid w:val="00597CAF"/>
    <w:rsid w:val="005A2386"/>
    <w:rsid w:val="005B07AE"/>
    <w:rsid w:val="005B0ADC"/>
    <w:rsid w:val="005B4B42"/>
    <w:rsid w:val="005B56DC"/>
    <w:rsid w:val="005B5FBA"/>
    <w:rsid w:val="005B604E"/>
    <w:rsid w:val="005C008C"/>
    <w:rsid w:val="005C3AEB"/>
    <w:rsid w:val="005C3BEE"/>
    <w:rsid w:val="005C408E"/>
    <w:rsid w:val="005C4E59"/>
    <w:rsid w:val="005D22CC"/>
    <w:rsid w:val="005D4294"/>
    <w:rsid w:val="005D4B87"/>
    <w:rsid w:val="005D6194"/>
    <w:rsid w:val="005E3909"/>
    <w:rsid w:val="005F0627"/>
    <w:rsid w:val="006030F6"/>
    <w:rsid w:val="0062229E"/>
    <w:rsid w:val="00622B0D"/>
    <w:rsid w:val="00623C9E"/>
    <w:rsid w:val="00624111"/>
    <w:rsid w:val="00624DEE"/>
    <w:rsid w:val="006315BD"/>
    <w:rsid w:val="00643FE8"/>
    <w:rsid w:val="00644F32"/>
    <w:rsid w:val="006543BE"/>
    <w:rsid w:val="00656BA0"/>
    <w:rsid w:val="006625D2"/>
    <w:rsid w:val="00662826"/>
    <w:rsid w:val="00664A85"/>
    <w:rsid w:val="00671A5B"/>
    <w:rsid w:val="006769A5"/>
    <w:rsid w:val="0067702C"/>
    <w:rsid w:val="00680827"/>
    <w:rsid w:val="006816AC"/>
    <w:rsid w:val="00687BDB"/>
    <w:rsid w:val="00687FE1"/>
    <w:rsid w:val="00690639"/>
    <w:rsid w:val="0069123F"/>
    <w:rsid w:val="006946F9"/>
    <w:rsid w:val="00694967"/>
    <w:rsid w:val="006963CB"/>
    <w:rsid w:val="00696EB1"/>
    <w:rsid w:val="006A1EB4"/>
    <w:rsid w:val="006A31FC"/>
    <w:rsid w:val="006B0B5D"/>
    <w:rsid w:val="006B1DB7"/>
    <w:rsid w:val="006B324E"/>
    <w:rsid w:val="006B4976"/>
    <w:rsid w:val="006B4C5F"/>
    <w:rsid w:val="006B557D"/>
    <w:rsid w:val="006B5C11"/>
    <w:rsid w:val="006B7E96"/>
    <w:rsid w:val="006C1024"/>
    <w:rsid w:val="006C173E"/>
    <w:rsid w:val="006C5FE3"/>
    <w:rsid w:val="006C6FF1"/>
    <w:rsid w:val="006D1F5B"/>
    <w:rsid w:val="006D4314"/>
    <w:rsid w:val="006D52B0"/>
    <w:rsid w:val="006D662A"/>
    <w:rsid w:val="006E5416"/>
    <w:rsid w:val="006F638D"/>
    <w:rsid w:val="007020E6"/>
    <w:rsid w:val="00703A7C"/>
    <w:rsid w:val="00703E67"/>
    <w:rsid w:val="00705843"/>
    <w:rsid w:val="00710FB9"/>
    <w:rsid w:val="0071252E"/>
    <w:rsid w:val="00713BE7"/>
    <w:rsid w:val="007234E6"/>
    <w:rsid w:val="0073477E"/>
    <w:rsid w:val="00741FAB"/>
    <w:rsid w:val="0074231D"/>
    <w:rsid w:val="007455E3"/>
    <w:rsid w:val="00747908"/>
    <w:rsid w:val="007510F1"/>
    <w:rsid w:val="0075164C"/>
    <w:rsid w:val="007531EC"/>
    <w:rsid w:val="00756A7F"/>
    <w:rsid w:val="00761EA2"/>
    <w:rsid w:val="00782A92"/>
    <w:rsid w:val="00792D18"/>
    <w:rsid w:val="00796C5E"/>
    <w:rsid w:val="007A6365"/>
    <w:rsid w:val="007B03C2"/>
    <w:rsid w:val="007B6395"/>
    <w:rsid w:val="007C53F3"/>
    <w:rsid w:val="007D2985"/>
    <w:rsid w:val="007D29C5"/>
    <w:rsid w:val="007D4E57"/>
    <w:rsid w:val="007D501D"/>
    <w:rsid w:val="007D742E"/>
    <w:rsid w:val="007E1A2E"/>
    <w:rsid w:val="007F02B1"/>
    <w:rsid w:val="007F0A57"/>
    <w:rsid w:val="007F55AE"/>
    <w:rsid w:val="00801C2A"/>
    <w:rsid w:val="008045AA"/>
    <w:rsid w:val="00807F08"/>
    <w:rsid w:val="00810C36"/>
    <w:rsid w:val="00810D91"/>
    <w:rsid w:val="00813669"/>
    <w:rsid w:val="008159EC"/>
    <w:rsid w:val="00827939"/>
    <w:rsid w:val="00827BF3"/>
    <w:rsid w:val="00830D57"/>
    <w:rsid w:val="008315C0"/>
    <w:rsid w:val="00837432"/>
    <w:rsid w:val="008448E1"/>
    <w:rsid w:val="00853F48"/>
    <w:rsid w:val="00854D09"/>
    <w:rsid w:val="0085511A"/>
    <w:rsid w:val="00855387"/>
    <w:rsid w:val="00855597"/>
    <w:rsid w:val="00856695"/>
    <w:rsid w:val="008579D9"/>
    <w:rsid w:val="00857DD8"/>
    <w:rsid w:val="008600F8"/>
    <w:rsid w:val="008619B1"/>
    <w:rsid w:val="00863C89"/>
    <w:rsid w:val="00872321"/>
    <w:rsid w:val="00876DB1"/>
    <w:rsid w:val="008806C2"/>
    <w:rsid w:val="0088179D"/>
    <w:rsid w:val="00883574"/>
    <w:rsid w:val="00890001"/>
    <w:rsid w:val="008901DE"/>
    <w:rsid w:val="00890A70"/>
    <w:rsid w:val="00892A2B"/>
    <w:rsid w:val="008930EB"/>
    <w:rsid w:val="008956BD"/>
    <w:rsid w:val="00897C97"/>
    <w:rsid w:val="008A147F"/>
    <w:rsid w:val="008A3B33"/>
    <w:rsid w:val="008A4589"/>
    <w:rsid w:val="008A68F9"/>
    <w:rsid w:val="008A7A34"/>
    <w:rsid w:val="008A7DB5"/>
    <w:rsid w:val="008B702B"/>
    <w:rsid w:val="008B7AFD"/>
    <w:rsid w:val="008C1B11"/>
    <w:rsid w:val="008C2BDB"/>
    <w:rsid w:val="008C4081"/>
    <w:rsid w:val="008D09A9"/>
    <w:rsid w:val="008D0BE2"/>
    <w:rsid w:val="008D45A1"/>
    <w:rsid w:val="008D59F0"/>
    <w:rsid w:val="008E1C55"/>
    <w:rsid w:val="008E2880"/>
    <w:rsid w:val="008E4FE1"/>
    <w:rsid w:val="008E7EAE"/>
    <w:rsid w:val="008E7F3D"/>
    <w:rsid w:val="008F1469"/>
    <w:rsid w:val="008F3BFB"/>
    <w:rsid w:val="008F4848"/>
    <w:rsid w:val="00900099"/>
    <w:rsid w:val="00901880"/>
    <w:rsid w:val="00902DC6"/>
    <w:rsid w:val="009059A7"/>
    <w:rsid w:val="00912D4B"/>
    <w:rsid w:val="00913C6A"/>
    <w:rsid w:val="00926CF1"/>
    <w:rsid w:val="0092784B"/>
    <w:rsid w:val="00930AD4"/>
    <w:rsid w:val="00944C92"/>
    <w:rsid w:val="00945BA1"/>
    <w:rsid w:val="00950CD5"/>
    <w:rsid w:val="009520FF"/>
    <w:rsid w:val="009558E2"/>
    <w:rsid w:val="00955F9A"/>
    <w:rsid w:val="0096380D"/>
    <w:rsid w:val="009750AC"/>
    <w:rsid w:val="00976BC5"/>
    <w:rsid w:val="00977D64"/>
    <w:rsid w:val="0098060F"/>
    <w:rsid w:val="00984F85"/>
    <w:rsid w:val="009857F5"/>
    <w:rsid w:val="00987093"/>
    <w:rsid w:val="00993504"/>
    <w:rsid w:val="00995B42"/>
    <w:rsid w:val="00995D36"/>
    <w:rsid w:val="0099659A"/>
    <w:rsid w:val="009A2142"/>
    <w:rsid w:val="009A22A8"/>
    <w:rsid w:val="009A36EB"/>
    <w:rsid w:val="009A3B9F"/>
    <w:rsid w:val="009A55D1"/>
    <w:rsid w:val="009B23B8"/>
    <w:rsid w:val="009B24D5"/>
    <w:rsid w:val="009B3840"/>
    <w:rsid w:val="009B472D"/>
    <w:rsid w:val="009B4D8E"/>
    <w:rsid w:val="009B7B25"/>
    <w:rsid w:val="009C3FDF"/>
    <w:rsid w:val="009C51D3"/>
    <w:rsid w:val="009C6120"/>
    <w:rsid w:val="009C7BC3"/>
    <w:rsid w:val="009D0550"/>
    <w:rsid w:val="009D397C"/>
    <w:rsid w:val="009E043A"/>
    <w:rsid w:val="009E0CF9"/>
    <w:rsid w:val="009E17C5"/>
    <w:rsid w:val="009E3B93"/>
    <w:rsid w:val="009F1DD9"/>
    <w:rsid w:val="009F583C"/>
    <w:rsid w:val="00A00F3E"/>
    <w:rsid w:val="00A03B10"/>
    <w:rsid w:val="00A061D5"/>
    <w:rsid w:val="00A07F34"/>
    <w:rsid w:val="00A1008B"/>
    <w:rsid w:val="00A11E15"/>
    <w:rsid w:val="00A20096"/>
    <w:rsid w:val="00A23189"/>
    <w:rsid w:val="00A3007D"/>
    <w:rsid w:val="00A3356A"/>
    <w:rsid w:val="00A36F93"/>
    <w:rsid w:val="00A412AA"/>
    <w:rsid w:val="00A44428"/>
    <w:rsid w:val="00A44F04"/>
    <w:rsid w:val="00A45754"/>
    <w:rsid w:val="00A514A8"/>
    <w:rsid w:val="00A51D04"/>
    <w:rsid w:val="00A52F17"/>
    <w:rsid w:val="00A54675"/>
    <w:rsid w:val="00A6633F"/>
    <w:rsid w:val="00A66D8D"/>
    <w:rsid w:val="00A67059"/>
    <w:rsid w:val="00A75A96"/>
    <w:rsid w:val="00A75D2B"/>
    <w:rsid w:val="00A80585"/>
    <w:rsid w:val="00A8494C"/>
    <w:rsid w:val="00A86D75"/>
    <w:rsid w:val="00A86E55"/>
    <w:rsid w:val="00A974FB"/>
    <w:rsid w:val="00AA5090"/>
    <w:rsid w:val="00AA6039"/>
    <w:rsid w:val="00AC26EE"/>
    <w:rsid w:val="00AC2AB2"/>
    <w:rsid w:val="00AC7F38"/>
    <w:rsid w:val="00AD1410"/>
    <w:rsid w:val="00AD395A"/>
    <w:rsid w:val="00AE14EA"/>
    <w:rsid w:val="00AE2316"/>
    <w:rsid w:val="00AE4263"/>
    <w:rsid w:val="00B03477"/>
    <w:rsid w:val="00B0415B"/>
    <w:rsid w:val="00B131C2"/>
    <w:rsid w:val="00B23CEB"/>
    <w:rsid w:val="00B2424A"/>
    <w:rsid w:val="00B24847"/>
    <w:rsid w:val="00B308BF"/>
    <w:rsid w:val="00B34F73"/>
    <w:rsid w:val="00B41779"/>
    <w:rsid w:val="00B421B3"/>
    <w:rsid w:val="00B44363"/>
    <w:rsid w:val="00B4653D"/>
    <w:rsid w:val="00B53E2B"/>
    <w:rsid w:val="00B54AC2"/>
    <w:rsid w:val="00B60279"/>
    <w:rsid w:val="00B63B1F"/>
    <w:rsid w:val="00B63E1C"/>
    <w:rsid w:val="00B656C0"/>
    <w:rsid w:val="00B74427"/>
    <w:rsid w:val="00B74442"/>
    <w:rsid w:val="00B7504E"/>
    <w:rsid w:val="00B752A2"/>
    <w:rsid w:val="00B7757A"/>
    <w:rsid w:val="00B81787"/>
    <w:rsid w:val="00B83A5B"/>
    <w:rsid w:val="00B84C3A"/>
    <w:rsid w:val="00B850DD"/>
    <w:rsid w:val="00B90612"/>
    <w:rsid w:val="00B915F8"/>
    <w:rsid w:val="00BA00E1"/>
    <w:rsid w:val="00BA7873"/>
    <w:rsid w:val="00BB33F8"/>
    <w:rsid w:val="00BC5D37"/>
    <w:rsid w:val="00BD24F3"/>
    <w:rsid w:val="00BD3ECD"/>
    <w:rsid w:val="00BD6130"/>
    <w:rsid w:val="00C00233"/>
    <w:rsid w:val="00C03295"/>
    <w:rsid w:val="00C21420"/>
    <w:rsid w:val="00C22000"/>
    <w:rsid w:val="00C33190"/>
    <w:rsid w:val="00C33ED8"/>
    <w:rsid w:val="00C4067C"/>
    <w:rsid w:val="00C414B6"/>
    <w:rsid w:val="00C46074"/>
    <w:rsid w:val="00C46DC4"/>
    <w:rsid w:val="00C546B1"/>
    <w:rsid w:val="00C5676A"/>
    <w:rsid w:val="00C56C35"/>
    <w:rsid w:val="00C5737A"/>
    <w:rsid w:val="00C66241"/>
    <w:rsid w:val="00C707C5"/>
    <w:rsid w:val="00C72FFB"/>
    <w:rsid w:val="00C80064"/>
    <w:rsid w:val="00C81B59"/>
    <w:rsid w:val="00C81BB6"/>
    <w:rsid w:val="00C82041"/>
    <w:rsid w:val="00C8444D"/>
    <w:rsid w:val="00C84AEA"/>
    <w:rsid w:val="00C85A8D"/>
    <w:rsid w:val="00C85B20"/>
    <w:rsid w:val="00C86C2C"/>
    <w:rsid w:val="00C957C5"/>
    <w:rsid w:val="00C97B40"/>
    <w:rsid w:val="00CA7CA5"/>
    <w:rsid w:val="00CB04C6"/>
    <w:rsid w:val="00CC05AA"/>
    <w:rsid w:val="00CC425B"/>
    <w:rsid w:val="00CC5891"/>
    <w:rsid w:val="00CD143A"/>
    <w:rsid w:val="00CD3CA4"/>
    <w:rsid w:val="00CD5A88"/>
    <w:rsid w:val="00CD6E50"/>
    <w:rsid w:val="00CD7740"/>
    <w:rsid w:val="00CE2A7B"/>
    <w:rsid w:val="00CE513A"/>
    <w:rsid w:val="00CE5EC7"/>
    <w:rsid w:val="00CE5EF5"/>
    <w:rsid w:val="00CE5F07"/>
    <w:rsid w:val="00CE6514"/>
    <w:rsid w:val="00CE6658"/>
    <w:rsid w:val="00CE6F41"/>
    <w:rsid w:val="00CF379B"/>
    <w:rsid w:val="00CF62D8"/>
    <w:rsid w:val="00D01FDF"/>
    <w:rsid w:val="00D06153"/>
    <w:rsid w:val="00D14E92"/>
    <w:rsid w:val="00D174F9"/>
    <w:rsid w:val="00D23E9B"/>
    <w:rsid w:val="00D2530E"/>
    <w:rsid w:val="00D260D4"/>
    <w:rsid w:val="00D32391"/>
    <w:rsid w:val="00D34826"/>
    <w:rsid w:val="00D36DFC"/>
    <w:rsid w:val="00D4459A"/>
    <w:rsid w:val="00D447CE"/>
    <w:rsid w:val="00D45BEF"/>
    <w:rsid w:val="00D45D80"/>
    <w:rsid w:val="00D50782"/>
    <w:rsid w:val="00D54220"/>
    <w:rsid w:val="00D57D12"/>
    <w:rsid w:val="00D62B89"/>
    <w:rsid w:val="00D65BDB"/>
    <w:rsid w:val="00D7144E"/>
    <w:rsid w:val="00D766C9"/>
    <w:rsid w:val="00D834F0"/>
    <w:rsid w:val="00D865D7"/>
    <w:rsid w:val="00D87B7D"/>
    <w:rsid w:val="00D91700"/>
    <w:rsid w:val="00D9479E"/>
    <w:rsid w:val="00D96E0D"/>
    <w:rsid w:val="00DA0B64"/>
    <w:rsid w:val="00DA184D"/>
    <w:rsid w:val="00DA43DD"/>
    <w:rsid w:val="00DA45C3"/>
    <w:rsid w:val="00DA7E4A"/>
    <w:rsid w:val="00DB5320"/>
    <w:rsid w:val="00DB6E67"/>
    <w:rsid w:val="00DC2E95"/>
    <w:rsid w:val="00DC4340"/>
    <w:rsid w:val="00DC7B65"/>
    <w:rsid w:val="00DC7ED2"/>
    <w:rsid w:val="00DD2609"/>
    <w:rsid w:val="00DD45ED"/>
    <w:rsid w:val="00DD4CCC"/>
    <w:rsid w:val="00DE1D53"/>
    <w:rsid w:val="00DE2472"/>
    <w:rsid w:val="00DE26A5"/>
    <w:rsid w:val="00DF01D2"/>
    <w:rsid w:val="00DF40D2"/>
    <w:rsid w:val="00DF6DEC"/>
    <w:rsid w:val="00DF7689"/>
    <w:rsid w:val="00E012D7"/>
    <w:rsid w:val="00E0520E"/>
    <w:rsid w:val="00E06583"/>
    <w:rsid w:val="00E111CB"/>
    <w:rsid w:val="00E1311C"/>
    <w:rsid w:val="00E151B8"/>
    <w:rsid w:val="00E318F0"/>
    <w:rsid w:val="00E35A3D"/>
    <w:rsid w:val="00E37C0C"/>
    <w:rsid w:val="00E411D8"/>
    <w:rsid w:val="00E418C7"/>
    <w:rsid w:val="00E4212C"/>
    <w:rsid w:val="00E453B0"/>
    <w:rsid w:val="00E53961"/>
    <w:rsid w:val="00E601AE"/>
    <w:rsid w:val="00E6133A"/>
    <w:rsid w:val="00E621D5"/>
    <w:rsid w:val="00E628A7"/>
    <w:rsid w:val="00E63595"/>
    <w:rsid w:val="00E65A87"/>
    <w:rsid w:val="00E67F57"/>
    <w:rsid w:val="00E72AD9"/>
    <w:rsid w:val="00E833E0"/>
    <w:rsid w:val="00E87094"/>
    <w:rsid w:val="00E90279"/>
    <w:rsid w:val="00E92488"/>
    <w:rsid w:val="00EA7370"/>
    <w:rsid w:val="00EB2C92"/>
    <w:rsid w:val="00EB5E80"/>
    <w:rsid w:val="00EB6385"/>
    <w:rsid w:val="00EC4D85"/>
    <w:rsid w:val="00EC5142"/>
    <w:rsid w:val="00EC5937"/>
    <w:rsid w:val="00EC675D"/>
    <w:rsid w:val="00ED0971"/>
    <w:rsid w:val="00ED1729"/>
    <w:rsid w:val="00ED2D62"/>
    <w:rsid w:val="00ED2E0F"/>
    <w:rsid w:val="00ED4D23"/>
    <w:rsid w:val="00ED62E7"/>
    <w:rsid w:val="00EE0443"/>
    <w:rsid w:val="00EE16FE"/>
    <w:rsid w:val="00EE64A2"/>
    <w:rsid w:val="00EF284D"/>
    <w:rsid w:val="00F0401D"/>
    <w:rsid w:val="00F11604"/>
    <w:rsid w:val="00F22F81"/>
    <w:rsid w:val="00F27A58"/>
    <w:rsid w:val="00F301D8"/>
    <w:rsid w:val="00F316CF"/>
    <w:rsid w:val="00F316E2"/>
    <w:rsid w:val="00F31B49"/>
    <w:rsid w:val="00F325E4"/>
    <w:rsid w:val="00F33199"/>
    <w:rsid w:val="00F35274"/>
    <w:rsid w:val="00F406A2"/>
    <w:rsid w:val="00F449A3"/>
    <w:rsid w:val="00F47A4F"/>
    <w:rsid w:val="00F47D11"/>
    <w:rsid w:val="00F47DCB"/>
    <w:rsid w:val="00F523C2"/>
    <w:rsid w:val="00F54EFA"/>
    <w:rsid w:val="00F61714"/>
    <w:rsid w:val="00F66544"/>
    <w:rsid w:val="00F67988"/>
    <w:rsid w:val="00F718B8"/>
    <w:rsid w:val="00F82E4F"/>
    <w:rsid w:val="00F833A6"/>
    <w:rsid w:val="00F8502D"/>
    <w:rsid w:val="00F85E4A"/>
    <w:rsid w:val="00F87103"/>
    <w:rsid w:val="00F93C53"/>
    <w:rsid w:val="00F9489A"/>
    <w:rsid w:val="00FA057D"/>
    <w:rsid w:val="00FA2282"/>
    <w:rsid w:val="00FA2343"/>
    <w:rsid w:val="00FA2BD4"/>
    <w:rsid w:val="00FA6C04"/>
    <w:rsid w:val="00FB058D"/>
    <w:rsid w:val="00FC2F61"/>
    <w:rsid w:val="00FC518B"/>
    <w:rsid w:val="00FD0678"/>
    <w:rsid w:val="00FD15BE"/>
    <w:rsid w:val="00FE1982"/>
    <w:rsid w:val="00FE37F7"/>
    <w:rsid w:val="00FE54EA"/>
    <w:rsid w:val="00FE6368"/>
    <w:rsid w:val="00FE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B6FD"/>
  <w15:docId w15:val="{BB02DF07-5402-4A9D-B659-63143354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8F0"/>
    <w:pPr>
      <w:ind w:left="720"/>
      <w:contextualSpacing/>
    </w:pPr>
  </w:style>
  <w:style w:type="paragraph" w:styleId="BalloonText">
    <w:name w:val="Balloon Text"/>
    <w:basedOn w:val="Normal"/>
    <w:link w:val="BalloonTextChar"/>
    <w:uiPriority w:val="99"/>
    <w:semiHidden/>
    <w:unhideWhenUsed/>
    <w:rsid w:val="003E2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B3C"/>
    <w:rPr>
      <w:rFonts w:ascii="Tahoma" w:hAnsi="Tahoma" w:cs="Tahoma"/>
      <w:sz w:val="16"/>
      <w:szCs w:val="16"/>
    </w:rPr>
  </w:style>
  <w:style w:type="paragraph" w:styleId="Header">
    <w:name w:val="header"/>
    <w:basedOn w:val="Normal"/>
    <w:link w:val="HeaderChar"/>
    <w:uiPriority w:val="99"/>
    <w:unhideWhenUsed/>
    <w:rsid w:val="00C8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20"/>
  </w:style>
  <w:style w:type="paragraph" w:styleId="Footer">
    <w:name w:val="footer"/>
    <w:basedOn w:val="Normal"/>
    <w:link w:val="FooterChar"/>
    <w:uiPriority w:val="99"/>
    <w:unhideWhenUsed/>
    <w:rsid w:val="00C8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20"/>
  </w:style>
  <w:style w:type="paragraph" w:styleId="NoSpacing">
    <w:name w:val="No Spacing"/>
    <w:uiPriority w:val="1"/>
    <w:qFormat/>
    <w:rsid w:val="005B5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7099</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Breda</dc:creator>
  <cp:keywords/>
  <dc:description/>
  <cp:lastModifiedBy>City Clerk</cp:lastModifiedBy>
  <cp:revision>1</cp:revision>
  <cp:lastPrinted>2025-04-14T16:21:00Z</cp:lastPrinted>
  <dcterms:created xsi:type="dcterms:W3CDTF">2025-03-25T13:37:00Z</dcterms:created>
  <dcterms:modified xsi:type="dcterms:W3CDTF">2025-04-17T17:44:00Z</dcterms:modified>
</cp:coreProperties>
</file>